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42A9F" w14:textId="77777777" w:rsidR="00B60CC1" w:rsidRPr="00E31124" w:rsidRDefault="00B60CC1" w:rsidP="00B60CC1">
      <w:pPr>
        <w:spacing w:after="0" w:line="240" w:lineRule="auto"/>
        <w:contextualSpacing/>
        <w:jc w:val="right"/>
        <w:rPr>
          <w:rFonts w:ascii="Times New Roman" w:hAnsi="Times New Roman" w:cs="Times New Roman"/>
          <w:sz w:val="24"/>
          <w:szCs w:val="24"/>
        </w:rPr>
      </w:pPr>
      <w:r w:rsidRPr="00E31124">
        <w:rPr>
          <w:rFonts w:ascii="Times New Roman" w:hAnsi="Times New Roman" w:cs="Times New Roman"/>
          <w:sz w:val="24"/>
          <w:szCs w:val="24"/>
        </w:rPr>
        <w:t>EELNÕU</w:t>
      </w:r>
    </w:p>
    <w:p w14:paraId="1853C3FF" w14:textId="28B528CB" w:rsidR="00B60CC1" w:rsidRPr="00E31124" w:rsidRDefault="00A72228" w:rsidP="00B60CC1">
      <w:pPr>
        <w:spacing w:after="0" w:line="240" w:lineRule="auto"/>
        <w:ind w:left="1416" w:firstLine="708"/>
        <w:contextualSpacing/>
        <w:jc w:val="right"/>
        <w:rPr>
          <w:rFonts w:ascii="Times New Roman" w:hAnsi="Times New Roman" w:cs="Times New Roman"/>
          <w:sz w:val="24"/>
          <w:szCs w:val="24"/>
        </w:rPr>
      </w:pPr>
      <w:r>
        <w:rPr>
          <w:rFonts w:ascii="Times New Roman" w:hAnsi="Times New Roman" w:cs="Times New Roman"/>
          <w:sz w:val="24"/>
          <w:szCs w:val="24"/>
        </w:rPr>
        <w:t>2</w:t>
      </w:r>
      <w:r w:rsidR="00B44300">
        <w:rPr>
          <w:rFonts w:ascii="Times New Roman" w:hAnsi="Times New Roman" w:cs="Times New Roman"/>
          <w:sz w:val="24"/>
          <w:szCs w:val="24"/>
        </w:rPr>
        <w:t>4</w:t>
      </w:r>
      <w:r w:rsidR="00CC5A9B">
        <w:rPr>
          <w:rFonts w:ascii="Times New Roman" w:hAnsi="Times New Roman" w:cs="Times New Roman"/>
          <w:sz w:val="24"/>
          <w:szCs w:val="24"/>
        </w:rPr>
        <w:t>.0</w:t>
      </w:r>
      <w:r w:rsidR="00B44300">
        <w:rPr>
          <w:rFonts w:ascii="Times New Roman" w:hAnsi="Times New Roman" w:cs="Times New Roman"/>
          <w:sz w:val="24"/>
          <w:szCs w:val="24"/>
        </w:rPr>
        <w:t>8</w:t>
      </w:r>
      <w:r w:rsidR="00B60CC1">
        <w:rPr>
          <w:rFonts w:ascii="Times New Roman" w:hAnsi="Times New Roman" w:cs="Times New Roman"/>
          <w:sz w:val="24"/>
          <w:szCs w:val="24"/>
        </w:rPr>
        <w:t>.2026</w:t>
      </w:r>
    </w:p>
    <w:p w14:paraId="6092C3E2" w14:textId="77777777" w:rsidR="00B60CC1" w:rsidRPr="00E31124" w:rsidRDefault="00B60CC1" w:rsidP="00B60CC1">
      <w:pPr>
        <w:spacing w:after="0" w:line="240" w:lineRule="auto"/>
        <w:contextualSpacing/>
        <w:rPr>
          <w:rFonts w:ascii="Times New Roman" w:hAnsi="Times New Roman" w:cs="Times New Roman"/>
          <w:sz w:val="24"/>
          <w:szCs w:val="24"/>
        </w:rPr>
      </w:pPr>
    </w:p>
    <w:p w14:paraId="7971A26B" w14:textId="3D05A2A9" w:rsidR="00B60CC1" w:rsidRPr="002018E0" w:rsidRDefault="00B60CC1" w:rsidP="00B60CC1">
      <w:pPr>
        <w:spacing w:after="0" w:line="240" w:lineRule="auto"/>
        <w:contextualSpacing/>
        <w:jc w:val="center"/>
        <w:rPr>
          <w:rFonts w:ascii="Times New Roman" w:hAnsi="Times New Roman" w:cs="Times New Roman"/>
          <w:b/>
          <w:bCs/>
          <w:sz w:val="32"/>
          <w:szCs w:val="32"/>
        </w:rPr>
      </w:pPr>
      <w:r w:rsidRPr="002018E0">
        <w:rPr>
          <w:rFonts w:ascii="Times New Roman" w:hAnsi="Times New Roman" w:cs="Times New Roman"/>
          <w:b/>
          <w:bCs/>
          <w:sz w:val="32"/>
          <w:szCs w:val="32"/>
        </w:rPr>
        <w:t>Meresõiduohutuse seaduse</w:t>
      </w:r>
      <w:r w:rsidR="00395442">
        <w:rPr>
          <w:rFonts w:ascii="Times New Roman" w:hAnsi="Times New Roman" w:cs="Times New Roman"/>
          <w:b/>
          <w:bCs/>
          <w:sz w:val="32"/>
          <w:szCs w:val="32"/>
        </w:rPr>
        <w:t xml:space="preserve"> </w:t>
      </w:r>
      <w:r w:rsidR="00743419">
        <w:rPr>
          <w:rFonts w:ascii="Times New Roman" w:hAnsi="Times New Roman" w:cs="Times New Roman"/>
          <w:b/>
          <w:bCs/>
          <w:sz w:val="32"/>
          <w:szCs w:val="32"/>
        </w:rPr>
        <w:t xml:space="preserve">muutmise </w:t>
      </w:r>
      <w:r w:rsidR="00395442">
        <w:rPr>
          <w:rFonts w:ascii="Times New Roman" w:hAnsi="Times New Roman" w:cs="Times New Roman"/>
          <w:b/>
          <w:bCs/>
          <w:sz w:val="32"/>
          <w:szCs w:val="32"/>
        </w:rPr>
        <w:t xml:space="preserve">ja </w:t>
      </w:r>
      <w:r w:rsidR="00167088">
        <w:rPr>
          <w:rFonts w:ascii="Times New Roman" w:hAnsi="Times New Roman" w:cs="Times New Roman"/>
          <w:b/>
          <w:bCs/>
          <w:sz w:val="32"/>
          <w:szCs w:val="32"/>
        </w:rPr>
        <w:t xml:space="preserve">sellega seonduvalt </w:t>
      </w:r>
      <w:r w:rsidR="00395442">
        <w:rPr>
          <w:rFonts w:ascii="Times New Roman" w:hAnsi="Times New Roman" w:cs="Times New Roman"/>
          <w:b/>
          <w:bCs/>
          <w:sz w:val="32"/>
          <w:szCs w:val="32"/>
        </w:rPr>
        <w:t>teiste seaduste</w:t>
      </w:r>
      <w:r w:rsidRPr="002018E0">
        <w:rPr>
          <w:rFonts w:ascii="Times New Roman" w:hAnsi="Times New Roman" w:cs="Times New Roman"/>
          <w:b/>
          <w:bCs/>
          <w:sz w:val="32"/>
          <w:szCs w:val="32"/>
        </w:rPr>
        <w:t xml:space="preserve"> muutmise seadus</w:t>
      </w:r>
      <w:r w:rsidR="00CB40D1">
        <w:rPr>
          <w:rFonts w:ascii="Times New Roman" w:hAnsi="Times New Roman" w:cs="Times New Roman"/>
          <w:b/>
          <w:bCs/>
          <w:sz w:val="32"/>
          <w:szCs w:val="32"/>
        </w:rPr>
        <w:t>e eelnõu</w:t>
      </w:r>
    </w:p>
    <w:p w14:paraId="1770E39A" w14:textId="77777777" w:rsidR="00B60CC1" w:rsidRPr="00E31124" w:rsidRDefault="00B60CC1" w:rsidP="00B60CC1">
      <w:pPr>
        <w:spacing w:after="0" w:line="240" w:lineRule="auto"/>
        <w:contextualSpacing/>
        <w:jc w:val="both"/>
        <w:rPr>
          <w:rFonts w:ascii="Times New Roman" w:hAnsi="Times New Roman" w:cs="Times New Roman"/>
          <w:b/>
          <w:bCs/>
          <w:sz w:val="24"/>
          <w:szCs w:val="24"/>
        </w:rPr>
      </w:pPr>
    </w:p>
    <w:p w14:paraId="60D840D1" w14:textId="77777777" w:rsidR="00B60CC1" w:rsidRPr="00E31124" w:rsidRDefault="00B60CC1" w:rsidP="00B60CC1">
      <w:pPr>
        <w:spacing w:after="0" w:line="240" w:lineRule="auto"/>
        <w:contextualSpacing/>
        <w:jc w:val="both"/>
        <w:rPr>
          <w:rFonts w:ascii="Times New Roman" w:hAnsi="Times New Roman" w:cs="Times New Roman"/>
          <w:b/>
          <w:bCs/>
          <w:sz w:val="24"/>
          <w:szCs w:val="24"/>
        </w:rPr>
      </w:pPr>
      <w:r w:rsidRPr="00E31124">
        <w:rPr>
          <w:rFonts w:ascii="Times New Roman" w:hAnsi="Times New Roman" w:cs="Times New Roman"/>
          <w:b/>
          <w:bCs/>
          <w:sz w:val="24"/>
          <w:szCs w:val="24"/>
        </w:rPr>
        <w:t>§ 1. Meresõiduohutuse seaduse muutmine</w:t>
      </w:r>
    </w:p>
    <w:p w14:paraId="633B82C4" w14:textId="77777777" w:rsidR="00B60CC1" w:rsidRPr="00E31124" w:rsidRDefault="00B60CC1" w:rsidP="00B60CC1">
      <w:pPr>
        <w:spacing w:after="0" w:line="240" w:lineRule="auto"/>
        <w:contextualSpacing/>
        <w:jc w:val="both"/>
        <w:rPr>
          <w:rFonts w:ascii="Times New Roman" w:hAnsi="Times New Roman" w:cs="Times New Roman"/>
          <w:b/>
          <w:bCs/>
          <w:sz w:val="24"/>
          <w:szCs w:val="24"/>
        </w:rPr>
      </w:pPr>
    </w:p>
    <w:p w14:paraId="7D14882B" w14:textId="77777777" w:rsidR="00B60CC1" w:rsidRDefault="00B60CC1" w:rsidP="00B60CC1">
      <w:pPr>
        <w:spacing w:after="0" w:line="240" w:lineRule="auto"/>
        <w:contextualSpacing/>
        <w:jc w:val="both"/>
        <w:rPr>
          <w:rFonts w:ascii="Times New Roman" w:hAnsi="Times New Roman" w:cs="Times New Roman"/>
          <w:sz w:val="24"/>
          <w:szCs w:val="24"/>
        </w:rPr>
      </w:pPr>
      <w:r w:rsidRPr="00BE321D">
        <w:rPr>
          <w:rFonts w:ascii="Times New Roman" w:hAnsi="Times New Roman" w:cs="Times New Roman"/>
          <w:sz w:val="24"/>
          <w:szCs w:val="24"/>
        </w:rPr>
        <w:t>Meresõiduohutuse seaduses tehakse järgmised muudatused:</w:t>
      </w:r>
    </w:p>
    <w:p w14:paraId="17B8DA33" w14:textId="77777777" w:rsidR="00B60CC1" w:rsidRPr="00BB16F2" w:rsidRDefault="00B60CC1" w:rsidP="00B60CC1">
      <w:pPr>
        <w:spacing w:after="0" w:line="240" w:lineRule="auto"/>
        <w:contextualSpacing/>
        <w:jc w:val="both"/>
        <w:rPr>
          <w:rFonts w:ascii="Times New Roman" w:hAnsi="Times New Roman" w:cs="Times New Roman"/>
          <w:sz w:val="24"/>
          <w:szCs w:val="24"/>
        </w:rPr>
      </w:pPr>
    </w:p>
    <w:p w14:paraId="13E38C5A" w14:textId="4BC38580" w:rsidR="00DA7F9E" w:rsidRPr="00BB16F2" w:rsidRDefault="00626F40"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1</w:t>
      </w:r>
      <w:r w:rsidR="00DA7F9E" w:rsidRPr="00BB16F2">
        <w:rPr>
          <w:rFonts w:ascii="Times New Roman" w:hAnsi="Times New Roman" w:cs="Times New Roman"/>
          <w:b/>
          <w:bCs/>
          <w:sz w:val="24"/>
          <w:szCs w:val="24"/>
        </w:rPr>
        <w:t xml:space="preserve">) </w:t>
      </w:r>
      <w:r w:rsidR="00BA4736" w:rsidRPr="00BB16F2">
        <w:rPr>
          <w:rFonts w:ascii="Times New Roman" w:hAnsi="Times New Roman" w:cs="Times New Roman"/>
          <w:sz w:val="24"/>
          <w:szCs w:val="24"/>
        </w:rPr>
        <w:t xml:space="preserve">paragrahvi 13 </w:t>
      </w:r>
      <w:r w:rsidR="00DA7F9E" w:rsidRPr="00BB16F2">
        <w:rPr>
          <w:rFonts w:ascii="Times New Roman" w:hAnsi="Times New Roman" w:cs="Times New Roman"/>
          <w:sz w:val="24"/>
          <w:szCs w:val="24"/>
        </w:rPr>
        <w:t>lõige 2</w:t>
      </w:r>
      <w:r w:rsidR="00DA7F9E" w:rsidRPr="00BB16F2">
        <w:rPr>
          <w:rFonts w:ascii="Times New Roman" w:hAnsi="Times New Roman" w:cs="Times New Roman"/>
          <w:sz w:val="24"/>
          <w:szCs w:val="24"/>
          <w:vertAlign w:val="superscript"/>
        </w:rPr>
        <w:t>2</w:t>
      </w:r>
      <w:r w:rsidR="00DA7F9E" w:rsidRPr="00BB16F2">
        <w:rPr>
          <w:rFonts w:ascii="Times New Roman" w:hAnsi="Times New Roman" w:cs="Times New Roman"/>
          <w:sz w:val="24"/>
          <w:szCs w:val="24"/>
        </w:rPr>
        <w:t xml:space="preserve"> </w:t>
      </w:r>
      <w:r w:rsidR="00BA4736" w:rsidRPr="00BB16F2">
        <w:rPr>
          <w:rFonts w:ascii="Times New Roman" w:hAnsi="Times New Roman" w:cs="Times New Roman"/>
          <w:sz w:val="24"/>
          <w:szCs w:val="24"/>
        </w:rPr>
        <w:t>tunnistatakse kehtetuks;</w:t>
      </w:r>
    </w:p>
    <w:p w14:paraId="6767C96A" w14:textId="77777777" w:rsidR="00255CAF" w:rsidRPr="00BB16F2" w:rsidRDefault="00255CAF" w:rsidP="00B60CC1">
      <w:pPr>
        <w:spacing w:after="0" w:line="240" w:lineRule="auto"/>
        <w:contextualSpacing/>
        <w:jc w:val="both"/>
        <w:rPr>
          <w:rFonts w:ascii="Times New Roman" w:hAnsi="Times New Roman" w:cs="Times New Roman"/>
          <w:sz w:val="24"/>
          <w:szCs w:val="24"/>
        </w:rPr>
      </w:pPr>
    </w:p>
    <w:p w14:paraId="1B1CEA71" w14:textId="5A3940C6" w:rsidR="00255CAF" w:rsidRDefault="00626F40"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2</w:t>
      </w:r>
      <w:r w:rsidR="00255CAF" w:rsidRPr="00BB16F2">
        <w:rPr>
          <w:rFonts w:ascii="Times New Roman" w:hAnsi="Times New Roman" w:cs="Times New Roman"/>
          <w:b/>
          <w:bCs/>
          <w:sz w:val="24"/>
          <w:szCs w:val="24"/>
        </w:rPr>
        <w:t>)</w:t>
      </w:r>
      <w:r w:rsidR="00255CAF" w:rsidRPr="00BB16F2">
        <w:rPr>
          <w:rFonts w:ascii="Times New Roman" w:hAnsi="Times New Roman" w:cs="Times New Roman"/>
          <w:sz w:val="24"/>
          <w:szCs w:val="24"/>
        </w:rPr>
        <w:t xml:space="preserve"> paragrahvi 19</w:t>
      </w:r>
      <w:r w:rsidR="00255CAF" w:rsidRPr="00BB16F2">
        <w:rPr>
          <w:rFonts w:ascii="Times New Roman" w:hAnsi="Times New Roman" w:cs="Times New Roman"/>
          <w:sz w:val="24"/>
          <w:szCs w:val="24"/>
          <w:vertAlign w:val="superscript"/>
        </w:rPr>
        <w:t>1</w:t>
      </w:r>
      <w:r w:rsidR="00255CAF" w:rsidRPr="00BB16F2">
        <w:rPr>
          <w:rFonts w:ascii="Times New Roman" w:hAnsi="Times New Roman" w:cs="Times New Roman"/>
          <w:sz w:val="24"/>
          <w:szCs w:val="24"/>
        </w:rPr>
        <w:t xml:space="preserve"> lõikes 3 asendatakse sõna</w:t>
      </w:r>
      <w:r w:rsidR="003C5D04">
        <w:rPr>
          <w:rFonts w:ascii="Times New Roman" w:hAnsi="Times New Roman" w:cs="Times New Roman"/>
          <w:sz w:val="24"/>
          <w:szCs w:val="24"/>
        </w:rPr>
        <w:t>d</w:t>
      </w:r>
      <w:r w:rsidR="00255CAF" w:rsidRPr="00BB16F2">
        <w:rPr>
          <w:rFonts w:ascii="Times New Roman" w:hAnsi="Times New Roman" w:cs="Times New Roman"/>
          <w:sz w:val="24"/>
          <w:szCs w:val="24"/>
        </w:rPr>
        <w:t xml:space="preserve"> „</w:t>
      </w:r>
      <w:r w:rsidR="00035F7A">
        <w:rPr>
          <w:rFonts w:ascii="Times New Roman" w:hAnsi="Times New Roman" w:cs="Times New Roman"/>
          <w:sz w:val="24"/>
          <w:szCs w:val="24"/>
        </w:rPr>
        <w:t xml:space="preserve">vastavusmärgi </w:t>
      </w:r>
      <w:r w:rsidR="00255CAF" w:rsidRPr="00BB16F2">
        <w:rPr>
          <w:rFonts w:ascii="Times New Roman" w:hAnsi="Times New Roman" w:cs="Times New Roman"/>
          <w:sz w:val="24"/>
          <w:szCs w:val="24"/>
        </w:rPr>
        <w:t>vormi“ sõna</w:t>
      </w:r>
      <w:r w:rsidR="003C5D04">
        <w:rPr>
          <w:rFonts w:ascii="Times New Roman" w:hAnsi="Times New Roman" w:cs="Times New Roman"/>
          <w:sz w:val="24"/>
          <w:szCs w:val="24"/>
        </w:rPr>
        <w:t>de</w:t>
      </w:r>
      <w:r w:rsidR="00255CAF" w:rsidRPr="00BB16F2">
        <w:rPr>
          <w:rFonts w:ascii="Times New Roman" w:hAnsi="Times New Roman" w:cs="Times New Roman"/>
          <w:sz w:val="24"/>
          <w:szCs w:val="24"/>
        </w:rPr>
        <w:t>ga „</w:t>
      </w:r>
      <w:r w:rsidR="00035F7A">
        <w:rPr>
          <w:rFonts w:ascii="Times New Roman" w:hAnsi="Times New Roman" w:cs="Times New Roman"/>
          <w:sz w:val="24"/>
          <w:szCs w:val="24"/>
        </w:rPr>
        <w:t xml:space="preserve">vastavusmärgise </w:t>
      </w:r>
      <w:r w:rsidR="00255CAF" w:rsidRPr="00BB16F2">
        <w:rPr>
          <w:rFonts w:ascii="Times New Roman" w:hAnsi="Times New Roman" w:cs="Times New Roman"/>
          <w:sz w:val="24"/>
          <w:szCs w:val="24"/>
        </w:rPr>
        <w:t>kuju“;</w:t>
      </w:r>
    </w:p>
    <w:p w14:paraId="6552F190" w14:textId="77777777" w:rsidR="00440B76" w:rsidRDefault="00440B76" w:rsidP="00B60CC1">
      <w:pPr>
        <w:spacing w:after="0" w:line="240" w:lineRule="auto"/>
        <w:contextualSpacing/>
        <w:jc w:val="both"/>
        <w:rPr>
          <w:rFonts w:ascii="Times New Roman" w:hAnsi="Times New Roman" w:cs="Times New Roman"/>
          <w:sz w:val="24"/>
          <w:szCs w:val="24"/>
        </w:rPr>
      </w:pPr>
    </w:p>
    <w:p w14:paraId="672FD78E" w14:textId="7A64C24A" w:rsidR="00440B76" w:rsidRPr="00BB16F2" w:rsidRDefault="00626F40" w:rsidP="00B60CC1">
      <w:pPr>
        <w:spacing w:after="0" w:line="240" w:lineRule="auto"/>
        <w:contextualSpacing/>
        <w:jc w:val="both"/>
        <w:rPr>
          <w:rFonts w:ascii="Times New Roman" w:hAnsi="Times New Roman" w:cs="Times New Roman"/>
          <w:sz w:val="24"/>
          <w:szCs w:val="24"/>
        </w:rPr>
      </w:pPr>
      <w:r w:rsidRPr="00906B9E">
        <w:rPr>
          <w:rFonts w:ascii="Times New Roman" w:hAnsi="Times New Roman" w:cs="Times New Roman"/>
          <w:b/>
          <w:bCs/>
          <w:sz w:val="24"/>
          <w:szCs w:val="24"/>
        </w:rPr>
        <w:t>3</w:t>
      </w:r>
      <w:r w:rsidR="00440B76" w:rsidRPr="00906B9E">
        <w:rPr>
          <w:rFonts w:ascii="Times New Roman" w:hAnsi="Times New Roman" w:cs="Times New Roman"/>
          <w:b/>
          <w:bCs/>
          <w:sz w:val="24"/>
          <w:szCs w:val="24"/>
        </w:rPr>
        <w:t>)</w:t>
      </w:r>
      <w:r w:rsidR="00440B76" w:rsidRPr="00906B9E">
        <w:rPr>
          <w:rFonts w:ascii="Times New Roman" w:hAnsi="Times New Roman" w:cs="Times New Roman"/>
          <w:sz w:val="24"/>
          <w:szCs w:val="24"/>
        </w:rPr>
        <w:t xml:space="preserve"> paragrahvi 62 lõike 2 punkt</w:t>
      </w:r>
      <w:r w:rsidR="00844C3E" w:rsidRPr="00906B9E">
        <w:rPr>
          <w:rFonts w:ascii="Times New Roman" w:hAnsi="Times New Roman" w:cs="Times New Roman"/>
          <w:sz w:val="24"/>
          <w:szCs w:val="24"/>
        </w:rPr>
        <w:t>i</w:t>
      </w:r>
      <w:r w:rsidR="00440B76" w:rsidRPr="00906B9E">
        <w:rPr>
          <w:rFonts w:ascii="Times New Roman" w:hAnsi="Times New Roman" w:cs="Times New Roman"/>
          <w:sz w:val="24"/>
          <w:szCs w:val="24"/>
        </w:rPr>
        <w:t xml:space="preserve"> 7 </w:t>
      </w:r>
      <w:r w:rsidR="00844C3E" w:rsidRPr="00906B9E">
        <w:rPr>
          <w:rFonts w:ascii="Times New Roman" w:hAnsi="Times New Roman" w:cs="Times New Roman"/>
          <w:sz w:val="24"/>
          <w:szCs w:val="24"/>
        </w:rPr>
        <w:t>täiendatakse pärast sõna „</w:t>
      </w:r>
      <w:r w:rsidR="00E625FB" w:rsidRPr="00906B9E">
        <w:rPr>
          <w:rFonts w:ascii="Times New Roman" w:hAnsi="Times New Roman" w:cs="Times New Roman"/>
          <w:sz w:val="24"/>
          <w:szCs w:val="24"/>
        </w:rPr>
        <w:t>muutusest</w:t>
      </w:r>
      <w:r w:rsidR="00844C3E" w:rsidRPr="00906B9E">
        <w:rPr>
          <w:rFonts w:ascii="Times New Roman" w:hAnsi="Times New Roman" w:cs="Times New Roman"/>
          <w:sz w:val="24"/>
          <w:szCs w:val="24"/>
        </w:rPr>
        <w:t xml:space="preserve">“ tekstiosaga „, </w:t>
      </w:r>
      <w:r w:rsidR="004A6C76" w:rsidRPr="00906B9E">
        <w:rPr>
          <w:rFonts w:ascii="Times New Roman" w:hAnsi="Times New Roman" w:cs="Times New Roman"/>
          <w:sz w:val="24"/>
          <w:szCs w:val="24"/>
        </w:rPr>
        <w:t xml:space="preserve">sealhulgas ohust lootsitava laeva pardal olevatele laevapere liikmetele, </w:t>
      </w:r>
      <w:r w:rsidR="00E625FB" w:rsidRPr="00906B9E">
        <w:rPr>
          <w:rFonts w:ascii="Times New Roman" w:hAnsi="Times New Roman" w:cs="Times New Roman"/>
          <w:sz w:val="24"/>
          <w:szCs w:val="24"/>
        </w:rPr>
        <w:t>ohust merekeskkonnale</w:t>
      </w:r>
      <w:r w:rsidR="00844C3E" w:rsidRPr="00906B9E">
        <w:rPr>
          <w:rFonts w:ascii="Times New Roman" w:hAnsi="Times New Roman" w:cs="Times New Roman"/>
          <w:sz w:val="24"/>
          <w:szCs w:val="24"/>
        </w:rPr>
        <w:t>“</w:t>
      </w:r>
      <w:r w:rsidR="00440B76" w:rsidRPr="00906B9E">
        <w:rPr>
          <w:rFonts w:ascii="Times New Roman" w:hAnsi="Times New Roman" w:cs="Times New Roman"/>
          <w:sz w:val="24"/>
          <w:szCs w:val="24"/>
        </w:rPr>
        <w:t>;</w:t>
      </w:r>
    </w:p>
    <w:p w14:paraId="7B9DD483" w14:textId="77777777" w:rsidR="002842B2" w:rsidRPr="00BB16F2" w:rsidRDefault="002842B2" w:rsidP="00DE65B0">
      <w:pPr>
        <w:spacing w:after="0" w:line="240" w:lineRule="auto"/>
        <w:contextualSpacing/>
        <w:jc w:val="both"/>
        <w:rPr>
          <w:rFonts w:ascii="Times New Roman" w:hAnsi="Times New Roman" w:cs="Times New Roman"/>
          <w:sz w:val="24"/>
          <w:szCs w:val="24"/>
        </w:rPr>
      </w:pPr>
    </w:p>
    <w:p w14:paraId="0DFF32A2" w14:textId="1C7E0652" w:rsidR="002842B2" w:rsidRDefault="00B27C66" w:rsidP="00DE65B0">
      <w:pPr>
        <w:spacing w:after="0" w:line="240" w:lineRule="auto"/>
        <w:contextualSpacing/>
        <w:jc w:val="both"/>
        <w:rPr>
          <w:rFonts w:ascii="Times New Roman" w:hAnsi="Times New Roman" w:cs="Times New Roman"/>
          <w:sz w:val="24"/>
          <w:szCs w:val="24"/>
        </w:rPr>
      </w:pPr>
      <w:r w:rsidRPr="00BB16F2">
        <w:rPr>
          <w:rFonts w:ascii="Times New Roman" w:hAnsi="Times New Roman" w:cs="Times New Roman"/>
          <w:b/>
          <w:bCs/>
          <w:sz w:val="24"/>
          <w:szCs w:val="24"/>
        </w:rPr>
        <w:t>4</w:t>
      </w:r>
      <w:r w:rsidR="002842B2" w:rsidRPr="00BB16F2">
        <w:rPr>
          <w:rFonts w:ascii="Times New Roman" w:hAnsi="Times New Roman" w:cs="Times New Roman"/>
          <w:b/>
          <w:bCs/>
          <w:sz w:val="24"/>
          <w:szCs w:val="24"/>
        </w:rPr>
        <w:t>)</w:t>
      </w:r>
      <w:r w:rsidR="002842B2" w:rsidRPr="00BB16F2">
        <w:rPr>
          <w:rFonts w:ascii="Times New Roman" w:hAnsi="Times New Roman" w:cs="Times New Roman"/>
          <w:sz w:val="24"/>
          <w:szCs w:val="24"/>
        </w:rPr>
        <w:t xml:space="preserve"> seaduse 14. peatüki pealkirjast jäetakse välja sõnad „juurdlus ja“;</w:t>
      </w:r>
    </w:p>
    <w:p w14:paraId="0A361377" w14:textId="77777777" w:rsidR="00DA751F" w:rsidRPr="00DA751F" w:rsidRDefault="00DA751F" w:rsidP="00DE65B0">
      <w:pPr>
        <w:spacing w:after="0" w:line="240" w:lineRule="auto"/>
        <w:contextualSpacing/>
        <w:jc w:val="both"/>
        <w:rPr>
          <w:rFonts w:ascii="Times New Roman" w:hAnsi="Times New Roman" w:cs="Times New Roman"/>
          <w:sz w:val="24"/>
          <w:szCs w:val="24"/>
        </w:rPr>
      </w:pPr>
    </w:p>
    <w:p w14:paraId="35959430" w14:textId="60FE9A72" w:rsidR="00D82539" w:rsidRDefault="00B27C66" w:rsidP="00D82539">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5</w:t>
      </w:r>
      <w:r w:rsidR="00D82539">
        <w:rPr>
          <w:rFonts w:ascii="Times New Roman" w:hAnsi="Times New Roman" w:cs="Times New Roman"/>
          <w:b/>
          <w:bCs/>
          <w:sz w:val="24"/>
          <w:szCs w:val="24"/>
        </w:rPr>
        <w:t xml:space="preserve">) </w:t>
      </w:r>
      <w:r w:rsidR="00D82539">
        <w:rPr>
          <w:rFonts w:ascii="Times New Roman" w:hAnsi="Times New Roman" w:cs="Times New Roman"/>
          <w:sz w:val="24"/>
          <w:szCs w:val="24"/>
        </w:rPr>
        <w:t>paragrahvi 69 täiendatakse lõikega 1</w:t>
      </w:r>
      <w:r w:rsidR="00D82539">
        <w:rPr>
          <w:rFonts w:ascii="Times New Roman" w:hAnsi="Times New Roman" w:cs="Times New Roman"/>
          <w:sz w:val="24"/>
          <w:szCs w:val="24"/>
          <w:vertAlign w:val="superscript"/>
        </w:rPr>
        <w:t>1</w:t>
      </w:r>
      <w:r w:rsidR="00D82539">
        <w:rPr>
          <w:rFonts w:ascii="Times New Roman" w:hAnsi="Times New Roman" w:cs="Times New Roman"/>
          <w:sz w:val="24"/>
          <w:szCs w:val="24"/>
        </w:rPr>
        <w:t xml:space="preserve"> järgmises sõnastuses:</w:t>
      </w:r>
    </w:p>
    <w:p w14:paraId="290CEA68" w14:textId="6105B330" w:rsidR="00D82539" w:rsidRPr="00EF7E07" w:rsidRDefault="00D82539" w:rsidP="00D8253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vertAlign w:val="superscript"/>
        </w:rPr>
        <w:t>1</w:t>
      </w:r>
      <w:r>
        <w:rPr>
          <w:rFonts w:ascii="Times New Roman" w:hAnsi="Times New Roman" w:cs="Times New Roman"/>
          <w:sz w:val="24"/>
          <w:szCs w:val="24"/>
        </w:rPr>
        <w:t>)</w:t>
      </w:r>
      <w:r w:rsidRPr="00EF7E07">
        <w:t xml:space="preserve"> </w:t>
      </w:r>
      <w:r w:rsidR="00DC4684">
        <w:rPr>
          <w:rFonts w:ascii="Times New Roman" w:hAnsi="Times New Roman" w:cs="Times New Roman"/>
          <w:sz w:val="24"/>
          <w:szCs w:val="24"/>
        </w:rPr>
        <w:t>Selle üle otsustamisel</w:t>
      </w:r>
      <w:r w:rsidR="002842B2">
        <w:rPr>
          <w:rFonts w:ascii="Times New Roman" w:hAnsi="Times New Roman" w:cs="Times New Roman"/>
          <w:sz w:val="24"/>
          <w:szCs w:val="24"/>
        </w:rPr>
        <w:t>, kas</w:t>
      </w:r>
      <w:r w:rsidRPr="00EF7E07">
        <w:rPr>
          <w:rFonts w:ascii="Times New Roman" w:hAnsi="Times New Roman" w:cs="Times New Roman"/>
          <w:sz w:val="24"/>
          <w:szCs w:val="24"/>
        </w:rPr>
        <w:t xml:space="preserve"> laevaõnnetus või ohtlik juhtum</w:t>
      </w:r>
      <w:r w:rsidR="002842B2">
        <w:rPr>
          <w:rFonts w:ascii="Times New Roman" w:hAnsi="Times New Roman" w:cs="Times New Roman"/>
          <w:sz w:val="24"/>
          <w:szCs w:val="24"/>
        </w:rPr>
        <w:t>, mis</w:t>
      </w:r>
      <w:r w:rsidRPr="00EF7E07">
        <w:rPr>
          <w:rFonts w:ascii="Times New Roman" w:hAnsi="Times New Roman" w:cs="Times New Roman"/>
          <w:sz w:val="24"/>
          <w:szCs w:val="24"/>
        </w:rPr>
        <w:t xml:space="preserve"> toimus ajal, mil laev oli sildunud, ankrus või dokis, ning </w:t>
      </w:r>
      <w:r w:rsidR="002842B2">
        <w:rPr>
          <w:rFonts w:ascii="Times New Roman" w:hAnsi="Times New Roman" w:cs="Times New Roman"/>
          <w:sz w:val="24"/>
          <w:szCs w:val="24"/>
        </w:rPr>
        <w:t>mi</w:t>
      </w:r>
      <w:r w:rsidRPr="00EF7E07">
        <w:rPr>
          <w:rFonts w:ascii="Times New Roman" w:hAnsi="Times New Roman" w:cs="Times New Roman"/>
          <w:sz w:val="24"/>
          <w:szCs w:val="24"/>
        </w:rPr>
        <w:t xml:space="preserve">lles osalesid kalda- või sadamatöötajad, </w:t>
      </w:r>
      <w:r w:rsidR="002842B2">
        <w:rPr>
          <w:rFonts w:ascii="Times New Roman" w:hAnsi="Times New Roman" w:cs="Times New Roman"/>
          <w:sz w:val="24"/>
          <w:szCs w:val="24"/>
        </w:rPr>
        <w:t>oli otseselt seotud</w:t>
      </w:r>
      <w:r w:rsidRPr="00EF7E07">
        <w:rPr>
          <w:rFonts w:ascii="Times New Roman" w:hAnsi="Times New Roman" w:cs="Times New Roman"/>
          <w:sz w:val="24"/>
          <w:szCs w:val="24"/>
        </w:rPr>
        <w:t xml:space="preserve"> laeva käitamisega, tuleb arvesse võtta laeva konstruktsiooni, varustuse, protseduuride, laevapere ja laeva juhtimise seotust toimu</w:t>
      </w:r>
      <w:r w:rsidR="002842B2">
        <w:rPr>
          <w:rFonts w:ascii="Times New Roman" w:hAnsi="Times New Roman" w:cs="Times New Roman"/>
          <w:sz w:val="24"/>
          <w:szCs w:val="24"/>
        </w:rPr>
        <w:t>nud</w:t>
      </w:r>
      <w:r w:rsidRPr="00EF7E07">
        <w:rPr>
          <w:rFonts w:ascii="Times New Roman" w:hAnsi="Times New Roman" w:cs="Times New Roman"/>
          <w:sz w:val="24"/>
          <w:szCs w:val="24"/>
        </w:rPr>
        <w:t xml:space="preserve"> tegevusega.</w:t>
      </w:r>
      <w:r>
        <w:rPr>
          <w:rFonts w:ascii="Times New Roman" w:hAnsi="Times New Roman" w:cs="Times New Roman"/>
          <w:sz w:val="24"/>
          <w:szCs w:val="24"/>
        </w:rPr>
        <w:t>“;</w:t>
      </w:r>
    </w:p>
    <w:p w14:paraId="7E5FC902" w14:textId="77777777" w:rsidR="005C615C" w:rsidRPr="006A3604" w:rsidRDefault="005C615C" w:rsidP="005C615C">
      <w:pPr>
        <w:spacing w:after="0" w:line="240" w:lineRule="auto"/>
        <w:contextualSpacing/>
        <w:jc w:val="both"/>
        <w:rPr>
          <w:rFonts w:ascii="Times New Roman" w:hAnsi="Times New Roman" w:cs="Times New Roman"/>
          <w:sz w:val="24"/>
          <w:szCs w:val="24"/>
        </w:rPr>
      </w:pPr>
    </w:p>
    <w:p w14:paraId="5FCDE937" w14:textId="3181569B" w:rsidR="00EC0627" w:rsidRDefault="00626F40" w:rsidP="00DE65B0">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6</w:t>
      </w:r>
      <w:r w:rsidR="00F47B82">
        <w:rPr>
          <w:rFonts w:ascii="Times New Roman" w:hAnsi="Times New Roman" w:cs="Times New Roman"/>
          <w:b/>
          <w:bCs/>
          <w:sz w:val="24"/>
          <w:szCs w:val="24"/>
        </w:rPr>
        <w:t>)</w:t>
      </w:r>
      <w:r w:rsidR="00B60CC1" w:rsidRPr="00BE321D">
        <w:rPr>
          <w:rFonts w:ascii="Times New Roman" w:hAnsi="Times New Roman" w:cs="Times New Roman"/>
          <w:b/>
          <w:bCs/>
          <w:sz w:val="24"/>
          <w:szCs w:val="24"/>
        </w:rPr>
        <w:t xml:space="preserve"> </w:t>
      </w:r>
      <w:r w:rsidR="005B10AA">
        <w:rPr>
          <w:rFonts w:ascii="Times New Roman" w:hAnsi="Times New Roman" w:cs="Times New Roman"/>
          <w:sz w:val="24"/>
          <w:szCs w:val="24"/>
        </w:rPr>
        <w:t>paragrahvi 69</w:t>
      </w:r>
      <w:r w:rsidR="00EC0627">
        <w:rPr>
          <w:rFonts w:ascii="Times New Roman" w:hAnsi="Times New Roman" w:cs="Times New Roman"/>
          <w:sz w:val="24"/>
          <w:szCs w:val="24"/>
          <w:vertAlign w:val="superscript"/>
        </w:rPr>
        <w:t>1</w:t>
      </w:r>
      <w:r w:rsidR="005B10AA">
        <w:rPr>
          <w:rFonts w:ascii="Times New Roman" w:hAnsi="Times New Roman" w:cs="Times New Roman"/>
          <w:sz w:val="24"/>
          <w:szCs w:val="24"/>
        </w:rPr>
        <w:t xml:space="preserve"> </w:t>
      </w:r>
      <w:r w:rsidR="00DE65B0">
        <w:rPr>
          <w:rFonts w:ascii="Times New Roman" w:hAnsi="Times New Roman" w:cs="Times New Roman"/>
          <w:sz w:val="24"/>
          <w:szCs w:val="24"/>
        </w:rPr>
        <w:t>lõike</w:t>
      </w:r>
      <w:r w:rsidR="00EC0627">
        <w:rPr>
          <w:rFonts w:ascii="Times New Roman" w:hAnsi="Times New Roman" w:cs="Times New Roman"/>
          <w:sz w:val="24"/>
          <w:szCs w:val="24"/>
        </w:rPr>
        <w:t xml:space="preserve"> 1 </w:t>
      </w:r>
      <w:r w:rsidR="00DE65B0">
        <w:rPr>
          <w:rFonts w:ascii="Times New Roman" w:hAnsi="Times New Roman" w:cs="Times New Roman"/>
          <w:sz w:val="24"/>
          <w:szCs w:val="24"/>
        </w:rPr>
        <w:t>punkt 2 muudetakse ja sõnastatakse järgmiselt:</w:t>
      </w:r>
    </w:p>
    <w:p w14:paraId="16CFFD20" w14:textId="44C4CA19" w:rsidR="00DE65B0" w:rsidRPr="00EC0627" w:rsidRDefault="00DE65B0" w:rsidP="00DE65B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 inimese surm või </w:t>
      </w:r>
      <w:r w:rsidR="000F7C54">
        <w:rPr>
          <w:rFonts w:ascii="Times New Roman" w:hAnsi="Times New Roman" w:cs="Times New Roman"/>
          <w:sz w:val="24"/>
          <w:szCs w:val="24"/>
        </w:rPr>
        <w:t>raske tervisekahjustus</w:t>
      </w:r>
      <w:r>
        <w:rPr>
          <w:rFonts w:ascii="Times New Roman" w:hAnsi="Times New Roman" w:cs="Times New Roman"/>
          <w:sz w:val="24"/>
          <w:szCs w:val="24"/>
        </w:rPr>
        <w:t>, mi</w:t>
      </w:r>
      <w:r w:rsidR="00C1645B">
        <w:rPr>
          <w:rFonts w:ascii="Times New Roman" w:hAnsi="Times New Roman" w:cs="Times New Roman"/>
          <w:sz w:val="24"/>
          <w:szCs w:val="24"/>
        </w:rPr>
        <w:t>lle tagajärjel inimene</w:t>
      </w:r>
      <w:r>
        <w:rPr>
          <w:rFonts w:ascii="Times New Roman" w:hAnsi="Times New Roman" w:cs="Times New Roman"/>
          <w:sz w:val="24"/>
          <w:szCs w:val="24"/>
        </w:rPr>
        <w:t xml:space="preserve"> 30 päeva jooksul</w:t>
      </w:r>
      <w:r w:rsidR="00C1645B">
        <w:rPr>
          <w:rFonts w:ascii="Times New Roman" w:hAnsi="Times New Roman" w:cs="Times New Roman"/>
          <w:sz w:val="24"/>
          <w:szCs w:val="24"/>
        </w:rPr>
        <w:t xml:space="preserve"> sureb</w:t>
      </w:r>
      <w:r>
        <w:rPr>
          <w:rFonts w:ascii="Times New Roman" w:hAnsi="Times New Roman" w:cs="Times New Roman"/>
          <w:sz w:val="24"/>
          <w:szCs w:val="24"/>
        </w:rPr>
        <w:t>, kui asjakohane teave on kättesaadav;“;</w:t>
      </w:r>
    </w:p>
    <w:p w14:paraId="39956BFF" w14:textId="77777777" w:rsidR="00B60CC1" w:rsidRPr="00BE321D" w:rsidRDefault="00B60CC1" w:rsidP="00B60CC1">
      <w:pPr>
        <w:spacing w:after="0" w:line="240" w:lineRule="auto"/>
        <w:contextualSpacing/>
        <w:jc w:val="both"/>
        <w:rPr>
          <w:rFonts w:ascii="Times New Roman" w:hAnsi="Times New Roman" w:cs="Times New Roman"/>
          <w:sz w:val="24"/>
          <w:szCs w:val="24"/>
        </w:rPr>
      </w:pPr>
    </w:p>
    <w:p w14:paraId="68F41633" w14:textId="39145612" w:rsidR="00EC0627" w:rsidRDefault="00626F40" w:rsidP="00EC0627">
      <w:pPr>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7</w:t>
      </w:r>
      <w:r w:rsidR="00B60CC1" w:rsidRPr="00BE321D">
        <w:rPr>
          <w:rFonts w:ascii="Times New Roman" w:hAnsi="Times New Roman" w:cs="Times New Roman"/>
          <w:b/>
          <w:bCs/>
          <w:sz w:val="24"/>
          <w:szCs w:val="24"/>
        </w:rPr>
        <w:t>)</w:t>
      </w:r>
      <w:r w:rsidR="00EC0627">
        <w:rPr>
          <w:rFonts w:ascii="Times New Roman" w:hAnsi="Times New Roman" w:cs="Times New Roman"/>
          <w:b/>
          <w:bCs/>
          <w:sz w:val="24"/>
          <w:szCs w:val="24"/>
        </w:rPr>
        <w:t xml:space="preserve"> </w:t>
      </w:r>
      <w:r w:rsidR="00EC0627">
        <w:rPr>
          <w:rFonts w:ascii="Times New Roman" w:hAnsi="Times New Roman" w:cs="Times New Roman"/>
          <w:sz w:val="24"/>
          <w:szCs w:val="24"/>
        </w:rPr>
        <w:t>paragrahvi 69</w:t>
      </w:r>
      <w:r w:rsidR="00EC0627">
        <w:rPr>
          <w:rFonts w:ascii="Times New Roman" w:hAnsi="Times New Roman" w:cs="Times New Roman"/>
          <w:sz w:val="24"/>
          <w:szCs w:val="24"/>
          <w:vertAlign w:val="superscript"/>
        </w:rPr>
        <w:t>1</w:t>
      </w:r>
      <w:r w:rsidR="00EC0627">
        <w:rPr>
          <w:rFonts w:ascii="Times New Roman" w:hAnsi="Times New Roman" w:cs="Times New Roman"/>
          <w:sz w:val="24"/>
          <w:szCs w:val="24"/>
        </w:rPr>
        <w:t xml:space="preserve"> täiendatakse lõi</w:t>
      </w:r>
      <w:r w:rsidR="00EF7E07">
        <w:rPr>
          <w:rFonts w:ascii="Times New Roman" w:hAnsi="Times New Roman" w:cs="Times New Roman"/>
          <w:sz w:val="24"/>
          <w:szCs w:val="24"/>
        </w:rPr>
        <w:t>ke</w:t>
      </w:r>
      <w:r w:rsidR="00EC0627">
        <w:rPr>
          <w:rFonts w:ascii="Times New Roman" w:hAnsi="Times New Roman" w:cs="Times New Roman"/>
          <w:sz w:val="24"/>
          <w:szCs w:val="24"/>
        </w:rPr>
        <w:t xml:space="preserve">ga </w:t>
      </w:r>
      <w:r w:rsidR="00EF7E07">
        <w:rPr>
          <w:rFonts w:ascii="Times New Roman" w:hAnsi="Times New Roman" w:cs="Times New Roman"/>
          <w:sz w:val="24"/>
          <w:szCs w:val="24"/>
        </w:rPr>
        <w:t>1</w:t>
      </w:r>
      <w:r w:rsidR="00EF7E07">
        <w:rPr>
          <w:rFonts w:ascii="Times New Roman" w:hAnsi="Times New Roman" w:cs="Times New Roman"/>
          <w:sz w:val="24"/>
          <w:szCs w:val="24"/>
          <w:vertAlign w:val="superscript"/>
        </w:rPr>
        <w:t>1</w:t>
      </w:r>
      <w:r w:rsidR="00EF7E07">
        <w:rPr>
          <w:rFonts w:ascii="Times New Roman" w:hAnsi="Times New Roman" w:cs="Times New Roman"/>
          <w:sz w:val="24"/>
          <w:szCs w:val="24"/>
        </w:rPr>
        <w:t xml:space="preserve"> </w:t>
      </w:r>
      <w:r w:rsidR="00EC0627">
        <w:rPr>
          <w:rFonts w:ascii="Times New Roman" w:hAnsi="Times New Roman" w:cs="Times New Roman"/>
          <w:sz w:val="24"/>
          <w:szCs w:val="24"/>
        </w:rPr>
        <w:t>järgmises sõnastuses:</w:t>
      </w:r>
    </w:p>
    <w:p w14:paraId="345CE5BC" w14:textId="6A45F7A3" w:rsidR="00B60CC1" w:rsidRDefault="00EC0627" w:rsidP="00EC062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w:t>
      </w:r>
      <w:r w:rsidR="00EF7E07">
        <w:rPr>
          <w:rFonts w:ascii="Times New Roman" w:hAnsi="Times New Roman" w:cs="Times New Roman"/>
          <w:sz w:val="24"/>
          <w:szCs w:val="24"/>
          <w:vertAlign w:val="superscript"/>
        </w:rPr>
        <w:t>1</w:t>
      </w:r>
      <w:r>
        <w:rPr>
          <w:rFonts w:ascii="Times New Roman" w:hAnsi="Times New Roman" w:cs="Times New Roman"/>
          <w:sz w:val="24"/>
          <w:szCs w:val="24"/>
        </w:rPr>
        <w:t>) Muu laevaõnnetus on laevaõnnetus, mi</w:t>
      </w:r>
      <w:r w:rsidR="00DC4684">
        <w:rPr>
          <w:rFonts w:ascii="Times New Roman" w:hAnsi="Times New Roman" w:cs="Times New Roman"/>
          <w:sz w:val="24"/>
          <w:szCs w:val="24"/>
        </w:rPr>
        <w:t xml:space="preserve">s ei ole väga </w:t>
      </w:r>
      <w:r>
        <w:rPr>
          <w:rFonts w:ascii="Times New Roman" w:hAnsi="Times New Roman" w:cs="Times New Roman"/>
          <w:sz w:val="24"/>
          <w:szCs w:val="24"/>
        </w:rPr>
        <w:t>raske laevaõnnetus.“</w:t>
      </w:r>
      <w:r w:rsidR="006A3604">
        <w:rPr>
          <w:rFonts w:ascii="Times New Roman" w:hAnsi="Times New Roman" w:cs="Times New Roman"/>
          <w:sz w:val="24"/>
          <w:szCs w:val="24"/>
        </w:rPr>
        <w:t>;</w:t>
      </w:r>
      <w:r w:rsidR="00B60CC1" w:rsidRPr="00BE321D">
        <w:rPr>
          <w:rFonts w:ascii="Times New Roman" w:hAnsi="Times New Roman" w:cs="Times New Roman"/>
          <w:b/>
          <w:bCs/>
          <w:sz w:val="24"/>
          <w:szCs w:val="24"/>
        </w:rPr>
        <w:t xml:space="preserve"> </w:t>
      </w:r>
    </w:p>
    <w:p w14:paraId="2A344337" w14:textId="77777777" w:rsidR="009E605A" w:rsidRDefault="009E605A" w:rsidP="009E605A">
      <w:pPr>
        <w:spacing w:after="0" w:line="240" w:lineRule="auto"/>
        <w:contextualSpacing/>
        <w:jc w:val="both"/>
        <w:rPr>
          <w:rFonts w:ascii="Times New Roman" w:hAnsi="Times New Roman" w:cs="Times New Roman"/>
          <w:b/>
          <w:bCs/>
          <w:sz w:val="24"/>
          <w:szCs w:val="24"/>
        </w:rPr>
      </w:pPr>
    </w:p>
    <w:p w14:paraId="0E32C3CD" w14:textId="1F18AC12" w:rsidR="009E605A" w:rsidRDefault="00626F40" w:rsidP="009E605A">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8</w:t>
      </w:r>
      <w:r w:rsidR="009E605A" w:rsidRPr="00BE321D">
        <w:rPr>
          <w:rFonts w:ascii="Times New Roman" w:hAnsi="Times New Roman" w:cs="Times New Roman"/>
          <w:b/>
          <w:bCs/>
          <w:sz w:val="24"/>
          <w:szCs w:val="24"/>
        </w:rPr>
        <w:t>)</w:t>
      </w:r>
      <w:r w:rsidR="009E605A">
        <w:rPr>
          <w:rFonts w:ascii="Times New Roman" w:hAnsi="Times New Roman" w:cs="Times New Roman"/>
          <w:b/>
          <w:bCs/>
          <w:sz w:val="24"/>
          <w:szCs w:val="24"/>
        </w:rPr>
        <w:t xml:space="preserve"> </w:t>
      </w:r>
      <w:r w:rsidR="009E605A">
        <w:rPr>
          <w:rFonts w:ascii="Times New Roman" w:hAnsi="Times New Roman" w:cs="Times New Roman"/>
          <w:sz w:val="24"/>
          <w:szCs w:val="24"/>
        </w:rPr>
        <w:t>paragrahvi 69</w:t>
      </w:r>
      <w:r w:rsidR="009E605A">
        <w:rPr>
          <w:rFonts w:ascii="Times New Roman" w:hAnsi="Times New Roman" w:cs="Times New Roman"/>
          <w:sz w:val="24"/>
          <w:szCs w:val="24"/>
          <w:vertAlign w:val="superscript"/>
        </w:rPr>
        <w:t>1</w:t>
      </w:r>
      <w:r w:rsidR="009E605A">
        <w:rPr>
          <w:rFonts w:ascii="Times New Roman" w:hAnsi="Times New Roman" w:cs="Times New Roman"/>
          <w:sz w:val="24"/>
          <w:szCs w:val="24"/>
        </w:rPr>
        <w:t xml:space="preserve"> lõiked 2 ja 3 tunnistatakse kehtetuks;</w:t>
      </w:r>
    </w:p>
    <w:p w14:paraId="63E27EB2" w14:textId="77777777" w:rsidR="00B60CC1" w:rsidRDefault="00B60CC1" w:rsidP="00B60CC1">
      <w:pPr>
        <w:spacing w:after="0" w:line="240" w:lineRule="auto"/>
        <w:contextualSpacing/>
        <w:jc w:val="both"/>
        <w:rPr>
          <w:rFonts w:ascii="Times New Roman" w:hAnsi="Times New Roman" w:cs="Times New Roman"/>
          <w:sz w:val="24"/>
          <w:szCs w:val="24"/>
        </w:rPr>
      </w:pPr>
    </w:p>
    <w:p w14:paraId="03236934" w14:textId="757DF117" w:rsidR="00B60CC1" w:rsidRPr="006A3604" w:rsidRDefault="00B27C66"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9</w:t>
      </w:r>
      <w:r w:rsidR="00B60CC1" w:rsidRPr="00490DF4">
        <w:rPr>
          <w:rFonts w:ascii="Times New Roman" w:hAnsi="Times New Roman" w:cs="Times New Roman"/>
          <w:b/>
          <w:bCs/>
          <w:sz w:val="24"/>
          <w:szCs w:val="24"/>
        </w:rPr>
        <w:t>)</w:t>
      </w:r>
      <w:r w:rsidR="00B60CC1">
        <w:rPr>
          <w:rFonts w:ascii="Times New Roman" w:hAnsi="Times New Roman" w:cs="Times New Roman"/>
          <w:b/>
          <w:bCs/>
          <w:sz w:val="24"/>
          <w:szCs w:val="24"/>
        </w:rPr>
        <w:t xml:space="preserve"> </w:t>
      </w:r>
      <w:r w:rsidR="006A3604">
        <w:rPr>
          <w:rFonts w:ascii="Times New Roman" w:hAnsi="Times New Roman" w:cs="Times New Roman"/>
          <w:sz w:val="24"/>
          <w:szCs w:val="24"/>
        </w:rPr>
        <w:t>paragrahvi 69</w:t>
      </w:r>
      <w:r w:rsidR="006A3604">
        <w:rPr>
          <w:rFonts w:ascii="Times New Roman" w:hAnsi="Times New Roman" w:cs="Times New Roman"/>
          <w:sz w:val="24"/>
          <w:szCs w:val="24"/>
          <w:vertAlign w:val="superscript"/>
        </w:rPr>
        <w:t>2</w:t>
      </w:r>
      <w:r w:rsidR="006A3604">
        <w:rPr>
          <w:rFonts w:ascii="Times New Roman" w:hAnsi="Times New Roman" w:cs="Times New Roman"/>
          <w:sz w:val="24"/>
          <w:szCs w:val="24"/>
        </w:rPr>
        <w:t xml:space="preserve"> pealkirjast</w:t>
      </w:r>
      <w:r w:rsidR="00D234BB">
        <w:rPr>
          <w:rFonts w:ascii="Times New Roman" w:hAnsi="Times New Roman" w:cs="Times New Roman"/>
          <w:sz w:val="24"/>
          <w:szCs w:val="24"/>
        </w:rPr>
        <w:t xml:space="preserve"> ning</w:t>
      </w:r>
      <w:r w:rsidR="006A3604">
        <w:rPr>
          <w:rFonts w:ascii="Times New Roman" w:hAnsi="Times New Roman" w:cs="Times New Roman"/>
          <w:sz w:val="24"/>
          <w:szCs w:val="24"/>
        </w:rPr>
        <w:t xml:space="preserve"> § 70 pealkirjast ja </w:t>
      </w:r>
      <w:r w:rsidR="00D234BB">
        <w:rPr>
          <w:rFonts w:ascii="Times New Roman" w:hAnsi="Times New Roman" w:cs="Times New Roman"/>
          <w:sz w:val="24"/>
          <w:szCs w:val="24"/>
        </w:rPr>
        <w:t>tekstist</w:t>
      </w:r>
      <w:r w:rsidR="006A3604">
        <w:rPr>
          <w:rFonts w:ascii="Times New Roman" w:hAnsi="Times New Roman" w:cs="Times New Roman"/>
          <w:sz w:val="24"/>
          <w:szCs w:val="24"/>
        </w:rPr>
        <w:t xml:space="preserve"> jäetakse välja sõnad „Juurdluse ja“;</w:t>
      </w:r>
    </w:p>
    <w:p w14:paraId="0087B102" w14:textId="77777777" w:rsidR="00B60CC1" w:rsidRDefault="00B60CC1" w:rsidP="00B60CC1">
      <w:pPr>
        <w:spacing w:after="0" w:line="240" w:lineRule="auto"/>
        <w:contextualSpacing/>
        <w:jc w:val="both"/>
        <w:rPr>
          <w:rFonts w:ascii="Times New Roman" w:hAnsi="Times New Roman" w:cs="Times New Roman"/>
          <w:sz w:val="24"/>
          <w:szCs w:val="24"/>
        </w:rPr>
      </w:pPr>
    </w:p>
    <w:p w14:paraId="709E4748" w14:textId="0C8324B9" w:rsidR="00B60CC1" w:rsidRDefault="00B27C66"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10</w:t>
      </w:r>
      <w:r w:rsidR="00B60CC1" w:rsidRPr="002358DA">
        <w:rPr>
          <w:rFonts w:ascii="Times New Roman" w:hAnsi="Times New Roman" w:cs="Times New Roman"/>
          <w:b/>
          <w:bCs/>
          <w:sz w:val="24"/>
          <w:szCs w:val="24"/>
        </w:rPr>
        <w:t>)</w:t>
      </w:r>
      <w:r w:rsidR="00B60CC1">
        <w:rPr>
          <w:rFonts w:ascii="Times New Roman" w:hAnsi="Times New Roman" w:cs="Times New Roman"/>
          <w:b/>
          <w:bCs/>
          <w:sz w:val="24"/>
          <w:szCs w:val="24"/>
        </w:rPr>
        <w:t xml:space="preserve"> </w:t>
      </w:r>
      <w:r w:rsidR="006A3604">
        <w:rPr>
          <w:rFonts w:ascii="Times New Roman" w:hAnsi="Times New Roman" w:cs="Times New Roman"/>
          <w:sz w:val="24"/>
          <w:szCs w:val="24"/>
        </w:rPr>
        <w:t>paragrahvi 69</w:t>
      </w:r>
      <w:r w:rsidR="006A3604">
        <w:rPr>
          <w:rFonts w:ascii="Times New Roman" w:hAnsi="Times New Roman" w:cs="Times New Roman"/>
          <w:sz w:val="24"/>
          <w:szCs w:val="24"/>
          <w:vertAlign w:val="superscript"/>
        </w:rPr>
        <w:t>2</w:t>
      </w:r>
      <w:r w:rsidR="006A3604">
        <w:rPr>
          <w:rFonts w:ascii="Times New Roman" w:hAnsi="Times New Roman" w:cs="Times New Roman"/>
          <w:sz w:val="24"/>
          <w:szCs w:val="24"/>
        </w:rPr>
        <w:t xml:space="preserve"> lõike 1 sissejuhatavast lauseosast jäetakse välja tekstiosa „juurdlust (edaspidi </w:t>
      </w:r>
      <w:r w:rsidR="006A3604" w:rsidRPr="002B7E4C">
        <w:rPr>
          <w:rFonts w:ascii="Times New Roman" w:hAnsi="Times New Roman" w:cs="Times New Roman"/>
          <w:i/>
          <w:iCs/>
          <w:sz w:val="24"/>
          <w:szCs w:val="24"/>
        </w:rPr>
        <w:t>juurdlus</w:t>
      </w:r>
      <w:r w:rsidR="006A3604">
        <w:rPr>
          <w:rFonts w:ascii="Times New Roman" w:hAnsi="Times New Roman" w:cs="Times New Roman"/>
          <w:sz w:val="24"/>
          <w:szCs w:val="24"/>
        </w:rPr>
        <w:t>) ning laevaõnnetuste ja ohtlike juhtumite“;</w:t>
      </w:r>
    </w:p>
    <w:p w14:paraId="032196C8" w14:textId="77777777" w:rsidR="00B60CC1" w:rsidRDefault="00B60CC1" w:rsidP="00B60CC1">
      <w:pPr>
        <w:spacing w:after="0" w:line="240" w:lineRule="auto"/>
        <w:contextualSpacing/>
        <w:jc w:val="both"/>
        <w:rPr>
          <w:rFonts w:ascii="Times New Roman" w:hAnsi="Times New Roman" w:cs="Times New Roman"/>
          <w:sz w:val="24"/>
          <w:szCs w:val="24"/>
        </w:rPr>
      </w:pPr>
    </w:p>
    <w:p w14:paraId="7A5BB122" w14:textId="0B12FC1E" w:rsidR="00865A7F" w:rsidRDefault="00F47B82"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1</w:t>
      </w:r>
      <w:r w:rsidR="00B27C66">
        <w:rPr>
          <w:rFonts w:ascii="Times New Roman" w:hAnsi="Times New Roman" w:cs="Times New Roman"/>
          <w:b/>
          <w:bCs/>
          <w:sz w:val="24"/>
          <w:szCs w:val="24"/>
        </w:rPr>
        <w:t>1</w:t>
      </w:r>
      <w:r w:rsidR="00865A7F">
        <w:rPr>
          <w:rFonts w:ascii="Times New Roman" w:hAnsi="Times New Roman" w:cs="Times New Roman"/>
          <w:b/>
          <w:bCs/>
          <w:sz w:val="24"/>
          <w:szCs w:val="24"/>
        </w:rPr>
        <w:t xml:space="preserve">) </w:t>
      </w:r>
      <w:r w:rsidR="00865A7F">
        <w:rPr>
          <w:rFonts w:ascii="Times New Roman" w:hAnsi="Times New Roman" w:cs="Times New Roman"/>
          <w:sz w:val="24"/>
          <w:szCs w:val="24"/>
        </w:rPr>
        <w:t>paragrahvi 69</w:t>
      </w:r>
      <w:r w:rsidR="00865A7F">
        <w:rPr>
          <w:rFonts w:ascii="Times New Roman" w:hAnsi="Times New Roman" w:cs="Times New Roman"/>
          <w:sz w:val="24"/>
          <w:szCs w:val="24"/>
          <w:vertAlign w:val="superscript"/>
        </w:rPr>
        <w:t>2</w:t>
      </w:r>
      <w:r w:rsidR="00865A7F">
        <w:rPr>
          <w:rFonts w:ascii="Times New Roman" w:hAnsi="Times New Roman" w:cs="Times New Roman"/>
          <w:sz w:val="24"/>
          <w:szCs w:val="24"/>
        </w:rPr>
        <w:t xml:space="preserve"> lõike 2 punk</w:t>
      </w:r>
      <w:r w:rsidR="002924D2">
        <w:rPr>
          <w:rFonts w:ascii="Times New Roman" w:hAnsi="Times New Roman" w:cs="Times New Roman"/>
          <w:sz w:val="24"/>
          <w:szCs w:val="24"/>
        </w:rPr>
        <w:t>t</w:t>
      </w:r>
      <w:r w:rsidR="00F764B6">
        <w:rPr>
          <w:rFonts w:ascii="Times New Roman" w:hAnsi="Times New Roman" w:cs="Times New Roman"/>
          <w:sz w:val="24"/>
          <w:szCs w:val="24"/>
        </w:rPr>
        <w:t>id</w:t>
      </w:r>
      <w:r w:rsidR="002924D2">
        <w:rPr>
          <w:rFonts w:ascii="Times New Roman" w:hAnsi="Times New Roman" w:cs="Times New Roman"/>
          <w:sz w:val="24"/>
          <w:szCs w:val="24"/>
        </w:rPr>
        <w:t xml:space="preserve"> 1</w:t>
      </w:r>
      <w:r w:rsidR="00F764B6">
        <w:rPr>
          <w:rFonts w:ascii="Times New Roman" w:hAnsi="Times New Roman" w:cs="Times New Roman"/>
          <w:sz w:val="24"/>
          <w:szCs w:val="24"/>
        </w:rPr>
        <w:t xml:space="preserve"> ja 2</w:t>
      </w:r>
      <w:r w:rsidR="002924D2">
        <w:rPr>
          <w:rFonts w:ascii="Times New Roman" w:hAnsi="Times New Roman" w:cs="Times New Roman"/>
          <w:sz w:val="24"/>
          <w:szCs w:val="24"/>
        </w:rPr>
        <w:t xml:space="preserve"> </w:t>
      </w:r>
      <w:r w:rsidR="00353BA6">
        <w:rPr>
          <w:rFonts w:ascii="Times New Roman" w:hAnsi="Times New Roman" w:cs="Times New Roman"/>
          <w:sz w:val="24"/>
          <w:szCs w:val="24"/>
        </w:rPr>
        <w:t xml:space="preserve">muudetakse ja </w:t>
      </w:r>
      <w:r w:rsidR="002924D2">
        <w:rPr>
          <w:rFonts w:ascii="Times New Roman" w:hAnsi="Times New Roman" w:cs="Times New Roman"/>
          <w:sz w:val="24"/>
          <w:szCs w:val="24"/>
        </w:rPr>
        <w:t>sõnastatakse järgmiselt:</w:t>
      </w:r>
    </w:p>
    <w:p w14:paraId="17227C63" w14:textId="3CD55FFC" w:rsidR="002924D2" w:rsidRDefault="002924D2"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2924D2">
        <w:rPr>
          <w:rFonts w:ascii="Times New Roman" w:hAnsi="Times New Roman" w:cs="Times New Roman"/>
          <w:sz w:val="24"/>
          <w:szCs w:val="24"/>
        </w:rPr>
        <w:t>sõjalaeva ja sõjaväelise isikkoosseisu transpordilaevaga, välja arvatud laeva lipuõiguse ja laevaregistrite seaduse §</w:t>
      </w:r>
      <w:r>
        <w:rPr>
          <w:rFonts w:ascii="Times New Roman" w:hAnsi="Times New Roman" w:cs="Times New Roman"/>
          <w:sz w:val="24"/>
          <w:szCs w:val="24"/>
        </w:rPr>
        <w:t>-s</w:t>
      </w:r>
      <w:r w:rsidRPr="002924D2">
        <w:rPr>
          <w:rFonts w:ascii="Times New Roman" w:hAnsi="Times New Roman" w:cs="Times New Roman"/>
          <w:sz w:val="24"/>
          <w:szCs w:val="24"/>
        </w:rPr>
        <w:t xml:space="preserve"> 77</w:t>
      </w:r>
      <w:r w:rsidRPr="002924D2">
        <w:rPr>
          <w:rFonts w:ascii="Times New Roman" w:hAnsi="Times New Roman" w:cs="Times New Roman"/>
          <w:sz w:val="24"/>
          <w:szCs w:val="24"/>
          <w:vertAlign w:val="superscript"/>
        </w:rPr>
        <w:t>2</w:t>
      </w:r>
      <w:r w:rsidRPr="002924D2">
        <w:rPr>
          <w:rFonts w:ascii="Times New Roman" w:hAnsi="Times New Roman" w:cs="Times New Roman"/>
          <w:sz w:val="24"/>
          <w:szCs w:val="24"/>
        </w:rPr>
        <w:t xml:space="preserve"> nimetatud registrisse kantud mehitatud veesõidukiga, kui Kaitsevägi või Kaitseliit esitab Ohutusjuurdluse Keskusele vastava taotluse, ning Euroopa Liidu liikmesriigile kuuluva või liikmesriigi käitatava riigihaldusülesandeid täitva laevaga, välja arvatud laeva lipuõiguse ja laevaregistrite seaduse §</w:t>
      </w:r>
      <w:r>
        <w:rPr>
          <w:rFonts w:ascii="Times New Roman" w:hAnsi="Times New Roman" w:cs="Times New Roman"/>
          <w:sz w:val="24"/>
          <w:szCs w:val="24"/>
        </w:rPr>
        <w:t>-s</w:t>
      </w:r>
      <w:r w:rsidRPr="002924D2">
        <w:rPr>
          <w:rFonts w:ascii="Times New Roman" w:hAnsi="Times New Roman" w:cs="Times New Roman"/>
          <w:sz w:val="24"/>
          <w:szCs w:val="24"/>
        </w:rPr>
        <w:t> 34</w:t>
      </w:r>
      <w:r w:rsidRPr="002924D2">
        <w:rPr>
          <w:rFonts w:ascii="Times New Roman" w:hAnsi="Times New Roman" w:cs="Times New Roman"/>
          <w:sz w:val="24"/>
          <w:szCs w:val="24"/>
          <w:vertAlign w:val="superscript"/>
        </w:rPr>
        <w:t>1</w:t>
      </w:r>
      <w:r w:rsidRPr="002924D2">
        <w:rPr>
          <w:rFonts w:ascii="Times New Roman" w:hAnsi="Times New Roman" w:cs="Times New Roman"/>
          <w:sz w:val="24"/>
          <w:szCs w:val="24"/>
        </w:rPr>
        <w:t xml:space="preserve"> nimetatud andmekogusse kantud riigihaldusülesandeid täitva laevaga, kui Ohutusjuurdluse Keskus peab seda vajalikuks juhtumi esialgse hindamise põhjal või kui laevaga osutati juhtumi toimumise ajal tasulisi teenuseid käesoleva seaduse § 75</w:t>
      </w:r>
      <w:r w:rsidRPr="002924D2">
        <w:rPr>
          <w:rFonts w:ascii="Times New Roman" w:hAnsi="Times New Roman" w:cs="Times New Roman"/>
          <w:sz w:val="24"/>
          <w:szCs w:val="24"/>
          <w:vertAlign w:val="superscript"/>
        </w:rPr>
        <w:t>8</w:t>
      </w:r>
      <w:r w:rsidRPr="002924D2">
        <w:rPr>
          <w:rFonts w:ascii="Times New Roman" w:hAnsi="Times New Roman" w:cs="Times New Roman"/>
          <w:sz w:val="24"/>
          <w:szCs w:val="24"/>
        </w:rPr>
        <w:t xml:space="preserve"> tähenduses;</w:t>
      </w:r>
    </w:p>
    <w:p w14:paraId="355AD3CA" w14:textId="46924D13" w:rsidR="00F764B6" w:rsidRDefault="00F764B6" w:rsidP="00F764B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F764B6">
        <w:rPr>
          <w:rFonts w:ascii="Times New Roman" w:hAnsi="Times New Roman" w:cs="Times New Roman"/>
          <w:sz w:val="24"/>
          <w:szCs w:val="24"/>
        </w:rPr>
        <w:t>teisaldatava ujuvvahendiga, ajaloolise laevaga, millele on väljastatud ajaloolise laeva tunnistus, ning laevaga, mida kasutati juhtumi toimumise ajal või vahetult enne seda vaba aja veetmiseks;</w:t>
      </w:r>
      <w:r>
        <w:rPr>
          <w:rFonts w:ascii="Times New Roman" w:hAnsi="Times New Roman" w:cs="Times New Roman"/>
          <w:sz w:val="24"/>
          <w:szCs w:val="24"/>
        </w:rPr>
        <w:t>“;</w:t>
      </w:r>
    </w:p>
    <w:p w14:paraId="2C33F318" w14:textId="77777777" w:rsidR="00F764B6" w:rsidRDefault="00F764B6" w:rsidP="00F764B6">
      <w:pPr>
        <w:spacing w:after="0" w:line="240" w:lineRule="auto"/>
        <w:contextualSpacing/>
        <w:jc w:val="both"/>
        <w:rPr>
          <w:rFonts w:ascii="Times New Roman" w:hAnsi="Times New Roman" w:cs="Times New Roman"/>
          <w:sz w:val="24"/>
          <w:szCs w:val="24"/>
        </w:rPr>
      </w:pPr>
    </w:p>
    <w:p w14:paraId="4252D534" w14:textId="3F731352" w:rsidR="00F764B6" w:rsidRPr="00F764B6" w:rsidRDefault="00A934D1" w:rsidP="00F764B6">
      <w:pPr>
        <w:spacing w:after="0" w:line="240" w:lineRule="auto"/>
        <w:contextualSpacing/>
        <w:jc w:val="both"/>
      </w:pPr>
      <w:r w:rsidRPr="00A934D1">
        <w:rPr>
          <w:rFonts w:ascii="Times New Roman" w:hAnsi="Times New Roman" w:cs="Times New Roman"/>
          <w:b/>
          <w:bCs/>
          <w:sz w:val="24"/>
          <w:szCs w:val="24"/>
        </w:rPr>
        <w:t>1</w:t>
      </w:r>
      <w:r w:rsidR="00B27C66">
        <w:rPr>
          <w:rFonts w:ascii="Times New Roman" w:hAnsi="Times New Roman" w:cs="Times New Roman"/>
          <w:b/>
          <w:bCs/>
          <w:sz w:val="24"/>
          <w:szCs w:val="24"/>
        </w:rPr>
        <w:t>2</w:t>
      </w:r>
      <w:r w:rsidR="00F764B6" w:rsidRPr="00A934D1">
        <w:rPr>
          <w:rFonts w:ascii="Times New Roman" w:hAnsi="Times New Roman" w:cs="Times New Roman"/>
          <w:b/>
          <w:bCs/>
          <w:sz w:val="24"/>
          <w:szCs w:val="24"/>
        </w:rPr>
        <w:t>)</w:t>
      </w:r>
      <w:r w:rsidR="00F764B6">
        <w:rPr>
          <w:rFonts w:ascii="Times New Roman" w:hAnsi="Times New Roman" w:cs="Times New Roman"/>
          <w:sz w:val="24"/>
          <w:szCs w:val="24"/>
        </w:rPr>
        <w:t xml:space="preserve"> paragrahvi 69</w:t>
      </w:r>
      <w:r w:rsidR="009E605A">
        <w:rPr>
          <w:rFonts w:ascii="Times New Roman" w:hAnsi="Times New Roman" w:cs="Times New Roman"/>
          <w:sz w:val="24"/>
          <w:szCs w:val="24"/>
          <w:vertAlign w:val="superscript"/>
        </w:rPr>
        <w:t>2</w:t>
      </w:r>
      <w:r w:rsidR="00F764B6">
        <w:rPr>
          <w:rFonts w:ascii="Times New Roman" w:hAnsi="Times New Roman" w:cs="Times New Roman"/>
          <w:sz w:val="24"/>
          <w:szCs w:val="24"/>
        </w:rPr>
        <w:t xml:space="preserve"> lõiget 2 täiendatakse punktiga 2</w:t>
      </w:r>
      <w:r w:rsidR="00F764B6">
        <w:rPr>
          <w:rFonts w:ascii="Times New Roman" w:hAnsi="Times New Roman" w:cs="Times New Roman"/>
          <w:sz w:val="24"/>
          <w:szCs w:val="24"/>
          <w:vertAlign w:val="superscript"/>
        </w:rPr>
        <w:t>1</w:t>
      </w:r>
      <w:r w:rsidR="00F764B6">
        <w:t xml:space="preserve"> </w:t>
      </w:r>
      <w:r w:rsidR="00F764B6" w:rsidRPr="00F764B6">
        <w:rPr>
          <w:rFonts w:ascii="Times New Roman" w:hAnsi="Times New Roman" w:cs="Times New Roman"/>
          <w:sz w:val="24"/>
          <w:szCs w:val="24"/>
        </w:rPr>
        <w:t>järgmises sõnastuses:</w:t>
      </w:r>
    </w:p>
    <w:p w14:paraId="316A19D4" w14:textId="2CDD3BBE" w:rsidR="00F764B6" w:rsidRDefault="0071335F"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71335F">
        <w:rPr>
          <w:rFonts w:ascii="Times New Roman" w:hAnsi="Times New Roman" w:cs="Times New Roman"/>
          <w:sz w:val="24"/>
          <w:szCs w:val="24"/>
        </w:rPr>
        <w:t>väikelaevaga, mis ei olnud tegemas tasu eest vabaajareisi käesoleva seaduse § 2  punkti 3 tähenduses</w:t>
      </w:r>
      <w:r w:rsidR="00F024A5">
        <w:rPr>
          <w:rFonts w:ascii="Times New Roman" w:hAnsi="Times New Roman" w:cs="Times New Roman"/>
          <w:sz w:val="24"/>
          <w:szCs w:val="24"/>
        </w:rPr>
        <w:t xml:space="preserve"> või mida ei kasutatud väikelaevajuhtide koolitamisel</w:t>
      </w:r>
      <w:r w:rsidRPr="0071335F">
        <w:rPr>
          <w:rFonts w:ascii="Times New Roman" w:hAnsi="Times New Roman" w:cs="Times New Roman"/>
          <w:sz w:val="24"/>
          <w:szCs w:val="24"/>
        </w:rPr>
        <w:t>;</w:t>
      </w:r>
      <w:r>
        <w:rPr>
          <w:rFonts w:ascii="Times New Roman" w:hAnsi="Times New Roman" w:cs="Times New Roman"/>
          <w:sz w:val="24"/>
          <w:szCs w:val="24"/>
        </w:rPr>
        <w:t>“;</w:t>
      </w:r>
    </w:p>
    <w:p w14:paraId="7F010AE8" w14:textId="77777777" w:rsidR="0071335F" w:rsidRDefault="0071335F" w:rsidP="00B60CC1">
      <w:pPr>
        <w:spacing w:after="0" w:line="240" w:lineRule="auto"/>
        <w:contextualSpacing/>
        <w:jc w:val="both"/>
        <w:rPr>
          <w:rFonts w:ascii="Times New Roman" w:hAnsi="Times New Roman" w:cs="Times New Roman"/>
          <w:sz w:val="24"/>
          <w:szCs w:val="24"/>
        </w:rPr>
      </w:pPr>
    </w:p>
    <w:p w14:paraId="6EC6A14D" w14:textId="578D54F5" w:rsidR="0071335F" w:rsidRPr="0071335F" w:rsidRDefault="00A934D1" w:rsidP="001930CC">
      <w:pPr>
        <w:spacing w:after="0" w:line="240" w:lineRule="auto"/>
        <w:contextualSpacing/>
        <w:rPr>
          <w:rFonts w:ascii="Times New Roman" w:hAnsi="Times New Roman" w:cs="Times New Roman"/>
          <w:sz w:val="24"/>
          <w:szCs w:val="24"/>
        </w:rPr>
      </w:pPr>
      <w:r w:rsidRPr="00A934D1">
        <w:rPr>
          <w:rFonts w:ascii="Times New Roman" w:hAnsi="Times New Roman" w:cs="Times New Roman"/>
          <w:b/>
          <w:bCs/>
          <w:sz w:val="24"/>
          <w:szCs w:val="24"/>
        </w:rPr>
        <w:t>1</w:t>
      </w:r>
      <w:r w:rsidR="00B27C66">
        <w:rPr>
          <w:rFonts w:ascii="Times New Roman" w:hAnsi="Times New Roman" w:cs="Times New Roman"/>
          <w:b/>
          <w:bCs/>
          <w:sz w:val="24"/>
          <w:szCs w:val="24"/>
        </w:rPr>
        <w:t>3</w:t>
      </w:r>
      <w:r w:rsidR="0071335F" w:rsidRPr="00A934D1">
        <w:rPr>
          <w:rFonts w:ascii="Times New Roman" w:hAnsi="Times New Roman" w:cs="Times New Roman"/>
          <w:b/>
          <w:bCs/>
          <w:sz w:val="24"/>
          <w:szCs w:val="24"/>
        </w:rPr>
        <w:t>)</w:t>
      </w:r>
      <w:r w:rsidR="0071335F" w:rsidRPr="0071335F">
        <w:rPr>
          <w:rFonts w:ascii="Times New Roman" w:hAnsi="Times New Roman" w:cs="Times New Roman"/>
          <w:sz w:val="24"/>
          <w:szCs w:val="24"/>
        </w:rPr>
        <w:t xml:space="preserve"> paragrahvi 69</w:t>
      </w:r>
      <w:r w:rsidR="0071335F" w:rsidRPr="0071335F">
        <w:rPr>
          <w:rFonts w:ascii="Times New Roman" w:hAnsi="Times New Roman" w:cs="Times New Roman"/>
          <w:sz w:val="24"/>
          <w:szCs w:val="24"/>
          <w:vertAlign w:val="superscript"/>
        </w:rPr>
        <w:t>2</w:t>
      </w:r>
      <w:r w:rsidR="0071335F" w:rsidRPr="0071335F">
        <w:rPr>
          <w:rFonts w:ascii="Times New Roman" w:hAnsi="Times New Roman" w:cs="Times New Roman"/>
          <w:sz w:val="24"/>
          <w:szCs w:val="24"/>
        </w:rPr>
        <w:t xml:space="preserve"> lõike 2 punkt 3 </w:t>
      </w:r>
      <w:r w:rsidR="00353BA6">
        <w:rPr>
          <w:rFonts w:ascii="Times New Roman" w:hAnsi="Times New Roman" w:cs="Times New Roman"/>
          <w:sz w:val="24"/>
          <w:szCs w:val="24"/>
        </w:rPr>
        <w:t xml:space="preserve">muudetakse ja </w:t>
      </w:r>
      <w:r w:rsidR="0071335F" w:rsidRPr="0071335F">
        <w:rPr>
          <w:rFonts w:ascii="Times New Roman" w:hAnsi="Times New Roman" w:cs="Times New Roman"/>
          <w:sz w:val="24"/>
          <w:szCs w:val="24"/>
        </w:rPr>
        <w:t>sõnastatakse järgmiselt:</w:t>
      </w:r>
      <w:r w:rsidR="0071335F" w:rsidRPr="0071335F">
        <w:rPr>
          <w:rFonts w:ascii="Times New Roman" w:hAnsi="Times New Roman" w:cs="Times New Roman"/>
          <w:sz w:val="24"/>
          <w:szCs w:val="24"/>
        </w:rPr>
        <w:br/>
        <w:t>„3) siseveelaevaga, mis ei ole reisilaev;“;</w:t>
      </w:r>
    </w:p>
    <w:p w14:paraId="0889BA52" w14:textId="77777777" w:rsidR="00865A7F" w:rsidRDefault="00865A7F" w:rsidP="00B60CC1">
      <w:pPr>
        <w:spacing w:after="0" w:line="240" w:lineRule="auto"/>
        <w:contextualSpacing/>
        <w:jc w:val="both"/>
        <w:rPr>
          <w:rFonts w:ascii="Times New Roman" w:hAnsi="Times New Roman" w:cs="Times New Roman"/>
          <w:b/>
          <w:bCs/>
          <w:sz w:val="24"/>
          <w:szCs w:val="24"/>
        </w:rPr>
      </w:pPr>
    </w:p>
    <w:p w14:paraId="55523901" w14:textId="64011298" w:rsidR="00B60CC1" w:rsidRDefault="00A934D1"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1</w:t>
      </w:r>
      <w:r w:rsidR="00B27C66">
        <w:rPr>
          <w:rFonts w:ascii="Times New Roman" w:hAnsi="Times New Roman" w:cs="Times New Roman"/>
          <w:b/>
          <w:bCs/>
          <w:sz w:val="24"/>
          <w:szCs w:val="24"/>
        </w:rPr>
        <w:t>4</w:t>
      </w:r>
      <w:r w:rsidR="00B60CC1" w:rsidRPr="00707A6B">
        <w:rPr>
          <w:rFonts w:ascii="Times New Roman" w:hAnsi="Times New Roman" w:cs="Times New Roman"/>
          <w:b/>
          <w:bCs/>
          <w:sz w:val="24"/>
          <w:szCs w:val="24"/>
        </w:rPr>
        <w:t>)</w:t>
      </w:r>
      <w:r w:rsidR="00B60CC1">
        <w:rPr>
          <w:rFonts w:ascii="Times New Roman" w:hAnsi="Times New Roman" w:cs="Times New Roman"/>
          <w:sz w:val="24"/>
          <w:szCs w:val="24"/>
        </w:rPr>
        <w:t xml:space="preserve"> </w:t>
      </w:r>
      <w:r w:rsidR="006A3604">
        <w:rPr>
          <w:rFonts w:ascii="Times New Roman" w:hAnsi="Times New Roman" w:cs="Times New Roman"/>
          <w:sz w:val="24"/>
          <w:szCs w:val="24"/>
        </w:rPr>
        <w:t>paragrahvi 69</w:t>
      </w:r>
      <w:r w:rsidR="006A3604">
        <w:rPr>
          <w:rFonts w:ascii="Times New Roman" w:hAnsi="Times New Roman" w:cs="Times New Roman"/>
          <w:sz w:val="24"/>
          <w:szCs w:val="24"/>
          <w:vertAlign w:val="superscript"/>
        </w:rPr>
        <w:t>2</w:t>
      </w:r>
      <w:r w:rsidR="006A3604">
        <w:rPr>
          <w:rFonts w:ascii="Times New Roman" w:hAnsi="Times New Roman" w:cs="Times New Roman"/>
          <w:sz w:val="24"/>
          <w:szCs w:val="24"/>
        </w:rPr>
        <w:t xml:space="preserve"> lõike 2 punkt 4 tunnistatakse kehtetuks;</w:t>
      </w:r>
    </w:p>
    <w:p w14:paraId="1B725E5A" w14:textId="77777777" w:rsidR="00DA751F" w:rsidRDefault="00DA751F" w:rsidP="00B60CC1">
      <w:pPr>
        <w:spacing w:after="0" w:line="240" w:lineRule="auto"/>
        <w:contextualSpacing/>
        <w:jc w:val="both"/>
        <w:rPr>
          <w:rFonts w:ascii="Times New Roman" w:hAnsi="Times New Roman" w:cs="Times New Roman"/>
          <w:b/>
          <w:bCs/>
          <w:sz w:val="24"/>
          <w:szCs w:val="24"/>
        </w:rPr>
      </w:pPr>
    </w:p>
    <w:p w14:paraId="57CC6C08" w14:textId="18333806" w:rsidR="00B60CC1" w:rsidRPr="006A3604" w:rsidRDefault="00A934D1"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1</w:t>
      </w:r>
      <w:r w:rsidR="00B27C66">
        <w:rPr>
          <w:rFonts w:ascii="Times New Roman" w:hAnsi="Times New Roman" w:cs="Times New Roman"/>
          <w:b/>
          <w:bCs/>
          <w:sz w:val="24"/>
          <w:szCs w:val="24"/>
        </w:rPr>
        <w:t>5</w:t>
      </w:r>
      <w:r w:rsidR="00B60CC1" w:rsidRPr="00707A6B">
        <w:rPr>
          <w:rFonts w:ascii="Times New Roman" w:hAnsi="Times New Roman" w:cs="Times New Roman"/>
          <w:b/>
          <w:bCs/>
          <w:sz w:val="24"/>
          <w:szCs w:val="24"/>
        </w:rPr>
        <w:t>)</w:t>
      </w:r>
      <w:r w:rsidR="00B60CC1">
        <w:rPr>
          <w:rFonts w:ascii="Times New Roman" w:hAnsi="Times New Roman" w:cs="Times New Roman"/>
          <w:sz w:val="24"/>
          <w:szCs w:val="24"/>
        </w:rPr>
        <w:t xml:space="preserve"> </w:t>
      </w:r>
      <w:bookmarkStart w:id="0" w:name="_Hlk172383681"/>
      <w:r w:rsidR="006A3604">
        <w:rPr>
          <w:rFonts w:ascii="Times New Roman" w:hAnsi="Times New Roman" w:cs="Times New Roman"/>
          <w:sz w:val="24"/>
          <w:szCs w:val="24"/>
        </w:rPr>
        <w:t>paragrahvi 69</w:t>
      </w:r>
      <w:r w:rsidR="006A3604">
        <w:rPr>
          <w:rFonts w:ascii="Times New Roman" w:hAnsi="Times New Roman" w:cs="Times New Roman"/>
          <w:sz w:val="24"/>
          <w:szCs w:val="24"/>
          <w:vertAlign w:val="superscript"/>
        </w:rPr>
        <w:t>3</w:t>
      </w:r>
      <w:r w:rsidR="006A3604">
        <w:rPr>
          <w:rFonts w:ascii="Times New Roman" w:hAnsi="Times New Roman" w:cs="Times New Roman"/>
          <w:sz w:val="24"/>
          <w:szCs w:val="24"/>
        </w:rPr>
        <w:t xml:space="preserve"> lõikes 2 ja lõikes 5 asendatakse sõna „juhtiv“ sõnaga „läbiviiv“;</w:t>
      </w:r>
    </w:p>
    <w:p w14:paraId="4A56BC1A" w14:textId="77777777" w:rsidR="006A3604" w:rsidRDefault="006A3604" w:rsidP="00B60CC1">
      <w:pPr>
        <w:spacing w:after="0" w:line="240" w:lineRule="auto"/>
        <w:contextualSpacing/>
        <w:jc w:val="both"/>
        <w:rPr>
          <w:rFonts w:ascii="Times New Roman" w:hAnsi="Times New Roman" w:cs="Times New Roman"/>
          <w:sz w:val="24"/>
          <w:szCs w:val="24"/>
        </w:rPr>
      </w:pPr>
    </w:p>
    <w:p w14:paraId="63B6310E" w14:textId="7997CBF9" w:rsidR="006A3604" w:rsidRDefault="00A934D1"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1</w:t>
      </w:r>
      <w:r w:rsidR="00B27C66">
        <w:rPr>
          <w:rFonts w:ascii="Times New Roman" w:hAnsi="Times New Roman" w:cs="Times New Roman"/>
          <w:b/>
          <w:bCs/>
          <w:sz w:val="24"/>
          <w:szCs w:val="24"/>
        </w:rPr>
        <w:t>6</w:t>
      </w:r>
      <w:r>
        <w:rPr>
          <w:rFonts w:ascii="Times New Roman" w:hAnsi="Times New Roman" w:cs="Times New Roman"/>
          <w:b/>
          <w:bCs/>
          <w:sz w:val="24"/>
          <w:szCs w:val="24"/>
        </w:rPr>
        <w:t>)</w:t>
      </w:r>
      <w:r w:rsidR="006A3604" w:rsidRPr="006A3604">
        <w:rPr>
          <w:rFonts w:ascii="Times New Roman" w:hAnsi="Times New Roman" w:cs="Times New Roman"/>
          <w:sz w:val="24"/>
          <w:szCs w:val="24"/>
        </w:rPr>
        <w:t xml:space="preserve"> </w:t>
      </w:r>
      <w:r w:rsidR="006A3604">
        <w:rPr>
          <w:rFonts w:ascii="Times New Roman" w:hAnsi="Times New Roman" w:cs="Times New Roman"/>
          <w:sz w:val="24"/>
          <w:szCs w:val="24"/>
        </w:rPr>
        <w:t>paragrahvi 69</w:t>
      </w:r>
      <w:r w:rsidR="006A3604">
        <w:rPr>
          <w:rFonts w:ascii="Times New Roman" w:hAnsi="Times New Roman" w:cs="Times New Roman"/>
          <w:sz w:val="24"/>
          <w:szCs w:val="24"/>
          <w:vertAlign w:val="superscript"/>
        </w:rPr>
        <w:t>3</w:t>
      </w:r>
      <w:r w:rsidR="006A3604">
        <w:rPr>
          <w:rFonts w:ascii="Times New Roman" w:hAnsi="Times New Roman" w:cs="Times New Roman"/>
          <w:sz w:val="24"/>
          <w:szCs w:val="24"/>
        </w:rPr>
        <w:t xml:space="preserve"> lõikes 4 asendatakse </w:t>
      </w:r>
      <w:r w:rsidR="00513F53">
        <w:rPr>
          <w:rFonts w:ascii="Times New Roman" w:hAnsi="Times New Roman" w:cs="Times New Roman"/>
          <w:sz w:val="24"/>
          <w:szCs w:val="24"/>
        </w:rPr>
        <w:t>tekstiosa</w:t>
      </w:r>
      <w:r w:rsidR="006A3604">
        <w:rPr>
          <w:rFonts w:ascii="Times New Roman" w:hAnsi="Times New Roman" w:cs="Times New Roman"/>
          <w:sz w:val="24"/>
          <w:szCs w:val="24"/>
        </w:rPr>
        <w:t xml:space="preserve"> „</w:t>
      </w:r>
      <w:r w:rsidR="002A2F5D">
        <w:rPr>
          <w:rFonts w:ascii="Times New Roman" w:hAnsi="Times New Roman" w:cs="Times New Roman"/>
          <w:sz w:val="24"/>
          <w:szCs w:val="24"/>
        </w:rPr>
        <w:t xml:space="preserve">juhitav ohutusjuurdlus viiakse läbi kooskõlas IMO </w:t>
      </w:r>
      <w:r w:rsidR="006A3604">
        <w:rPr>
          <w:rFonts w:ascii="Times New Roman" w:hAnsi="Times New Roman" w:cs="Times New Roman"/>
          <w:sz w:val="24"/>
          <w:szCs w:val="24"/>
        </w:rPr>
        <w:t>laevaõnnetuste ja intsidentide uurimise</w:t>
      </w:r>
      <w:r w:rsidR="002A2F5D">
        <w:rPr>
          <w:rFonts w:ascii="Times New Roman" w:hAnsi="Times New Roman" w:cs="Times New Roman"/>
          <w:sz w:val="24"/>
          <w:szCs w:val="24"/>
        </w:rPr>
        <w:t xml:space="preserve"> koodeksiga</w:t>
      </w:r>
      <w:r w:rsidR="006A3604">
        <w:rPr>
          <w:rFonts w:ascii="Times New Roman" w:hAnsi="Times New Roman" w:cs="Times New Roman"/>
          <w:sz w:val="24"/>
          <w:szCs w:val="24"/>
        </w:rPr>
        <w:t xml:space="preserve">“ </w:t>
      </w:r>
      <w:r w:rsidR="002A2F5D">
        <w:rPr>
          <w:rFonts w:ascii="Times New Roman" w:hAnsi="Times New Roman" w:cs="Times New Roman"/>
          <w:sz w:val="24"/>
          <w:szCs w:val="24"/>
        </w:rPr>
        <w:t>tekstiosaga</w:t>
      </w:r>
      <w:r w:rsidR="006A3604">
        <w:rPr>
          <w:rFonts w:ascii="Times New Roman" w:hAnsi="Times New Roman" w:cs="Times New Roman"/>
          <w:sz w:val="24"/>
          <w:szCs w:val="24"/>
        </w:rPr>
        <w:t xml:space="preserve"> „</w:t>
      </w:r>
      <w:r w:rsidR="002A2F5D">
        <w:rPr>
          <w:rFonts w:ascii="Times New Roman" w:hAnsi="Times New Roman" w:cs="Times New Roman"/>
          <w:sz w:val="24"/>
          <w:szCs w:val="24"/>
        </w:rPr>
        <w:t xml:space="preserve">algatatud ohutusjuurdlus viiakse läbi </w:t>
      </w:r>
      <w:r w:rsidR="002A2F5D" w:rsidRPr="002A2F5D">
        <w:rPr>
          <w:rFonts w:ascii="Times New Roman" w:hAnsi="Times New Roman" w:cs="Times New Roman"/>
          <w:sz w:val="24"/>
          <w:szCs w:val="24"/>
        </w:rPr>
        <w:t>rahvusvaheli</w:t>
      </w:r>
      <w:r w:rsidR="002A2F5D">
        <w:rPr>
          <w:rFonts w:ascii="Times New Roman" w:hAnsi="Times New Roman" w:cs="Times New Roman"/>
          <w:sz w:val="24"/>
          <w:szCs w:val="24"/>
        </w:rPr>
        <w:t>se</w:t>
      </w:r>
      <w:r w:rsidR="002A2F5D" w:rsidRPr="002A2F5D">
        <w:rPr>
          <w:rFonts w:ascii="Times New Roman" w:hAnsi="Times New Roman" w:cs="Times New Roman"/>
          <w:sz w:val="24"/>
          <w:szCs w:val="24"/>
        </w:rPr>
        <w:t xml:space="preserve"> konventsioon</w:t>
      </w:r>
      <w:r w:rsidR="002A2F5D">
        <w:rPr>
          <w:rFonts w:ascii="Times New Roman" w:hAnsi="Times New Roman" w:cs="Times New Roman"/>
          <w:sz w:val="24"/>
          <w:szCs w:val="24"/>
        </w:rPr>
        <w:t>i</w:t>
      </w:r>
      <w:r w:rsidR="002A2F5D" w:rsidRPr="002A2F5D">
        <w:rPr>
          <w:rFonts w:ascii="Times New Roman" w:hAnsi="Times New Roman" w:cs="Times New Roman"/>
          <w:sz w:val="24"/>
          <w:szCs w:val="24"/>
        </w:rPr>
        <w:t xml:space="preserve"> inimelude ohutusest merel</w:t>
      </w:r>
      <w:r w:rsidR="002A2F5D">
        <w:rPr>
          <w:rFonts w:ascii="Times New Roman" w:hAnsi="Times New Roman" w:cs="Times New Roman"/>
          <w:sz w:val="24"/>
          <w:szCs w:val="24"/>
        </w:rPr>
        <w:t xml:space="preserve"> alusel kehtestatud</w:t>
      </w:r>
      <w:r w:rsidR="002A2F5D" w:rsidRPr="002A2F5D">
        <w:rPr>
          <w:rFonts w:ascii="Times New Roman" w:hAnsi="Times New Roman" w:cs="Times New Roman"/>
          <w:sz w:val="24"/>
          <w:szCs w:val="24"/>
        </w:rPr>
        <w:t xml:space="preserve"> laevaõnnetuste ja ohtlike juhtumite ohutusjuurdluse rahvusvaheliste aluste ja soovituslike tavade koodeks</w:t>
      </w:r>
      <w:r w:rsidR="002A2F5D">
        <w:rPr>
          <w:rFonts w:ascii="Times New Roman" w:hAnsi="Times New Roman" w:cs="Times New Roman"/>
          <w:sz w:val="24"/>
          <w:szCs w:val="24"/>
        </w:rPr>
        <w:t>i</w:t>
      </w:r>
      <w:r w:rsidR="00C36112">
        <w:rPr>
          <w:rFonts w:ascii="Times New Roman" w:hAnsi="Times New Roman" w:cs="Times New Roman"/>
          <w:sz w:val="24"/>
          <w:szCs w:val="24"/>
        </w:rPr>
        <w:t xml:space="preserve"> kohaselt</w:t>
      </w:r>
      <w:r w:rsidR="006A3604">
        <w:rPr>
          <w:rFonts w:ascii="Times New Roman" w:hAnsi="Times New Roman" w:cs="Times New Roman"/>
          <w:sz w:val="24"/>
          <w:szCs w:val="24"/>
        </w:rPr>
        <w:t>“;</w:t>
      </w:r>
      <w:r w:rsidR="002A2F5D" w:rsidRPr="002A2F5D">
        <w:t xml:space="preserve"> </w:t>
      </w:r>
    </w:p>
    <w:p w14:paraId="102D2E90" w14:textId="77777777" w:rsidR="001930CC" w:rsidRDefault="001930CC" w:rsidP="00B60CC1">
      <w:pPr>
        <w:spacing w:after="0" w:line="240" w:lineRule="auto"/>
        <w:contextualSpacing/>
        <w:jc w:val="both"/>
        <w:rPr>
          <w:rFonts w:ascii="Times New Roman" w:hAnsi="Times New Roman" w:cs="Times New Roman"/>
          <w:sz w:val="24"/>
          <w:szCs w:val="24"/>
        </w:rPr>
      </w:pPr>
    </w:p>
    <w:p w14:paraId="66C957E3" w14:textId="514BB61E" w:rsidR="002A2F5D" w:rsidRDefault="00A934D1" w:rsidP="001930CC">
      <w:pPr>
        <w:spacing w:after="0" w:line="240" w:lineRule="auto"/>
        <w:contextualSpacing/>
        <w:rPr>
          <w:rFonts w:ascii="Times New Roman" w:hAnsi="Times New Roman" w:cs="Times New Roman"/>
          <w:sz w:val="24"/>
          <w:szCs w:val="24"/>
        </w:rPr>
      </w:pPr>
      <w:r w:rsidRPr="00A934D1">
        <w:rPr>
          <w:rFonts w:ascii="Times New Roman" w:hAnsi="Times New Roman" w:cs="Times New Roman"/>
          <w:b/>
          <w:bCs/>
          <w:sz w:val="24"/>
          <w:szCs w:val="24"/>
        </w:rPr>
        <w:t>1</w:t>
      </w:r>
      <w:r w:rsidR="00B27C66">
        <w:rPr>
          <w:rFonts w:ascii="Times New Roman" w:hAnsi="Times New Roman" w:cs="Times New Roman"/>
          <w:b/>
          <w:bCs/>
          <w:sz w:val="24"/>
          <w:szCs w:val="24"/>
        </w:rPr>
        <w:t>7</w:t>
      </w:r>
      <w:r w:rsidR="001930CC" w:rsidRPr="00A934D1">
        <w:rPr>
          <w:rFonts w:ascii="Times New Roman" w:hAnsi="Times New Roman" w:cs="Times New Roman"/>
          <w:b/>
          <w:bCs/>
          <w:sz w:val="24"/>
          <w:szCs w:val="24"/>
        </w:rPr>
        <w:t>)</w:t>
      </w:r>
      <w:r w:rsidR="001930CC">
        <w:rPr>
          <w:rFonts w:ascii="Times New Roman" w:hAnsi="Times New Roman" w:cs="Times New Roman"/>
          <w:sz w:val="24"/>
          <w:szCs w:val="24"/>
        </w:rPr>
        <w:t xml:space="preserve"> </w:t>
      </w:r>
      <w:r w:rsidR="002A2F5D">
        <w:rPr>
          <w:rFonts w:ascii="Times New Roman" w:hAnsi="Times New Roman" w:cs="Times New Roman"/>
          <w:sz w:val="24"/>
          <w:szCs w:val="24"/>
        </w:rPr>
        <w:t>paragrahvi 71 pealkirjast jäetakse välja sõnad „Ohutusjuurdluse korraldaja ja“;</w:t>
      </w:r>
    </w:p>
    <w:p w14:paraId="675B6E81" w14:textId="77777777" w:rsidR="002A2F5D" w:rsidRDefault="002A2F5D" w:rsidP="001930CC">
      <w:pPr>
        <w:spacing w:after="0" w:line="240" w:lineRule="auto"/>
        <w:contextualSpacing/>
        <w:rPr>
          <w:rFonts w:ascii="Times New Roman" w:hAnsi="Times New Roman" w:cs="Times New Roman"/>
          <w:sz w:val="24"/>
          <w:szCs w:val="24"/>
        </w:rPr>
      </w:pPr>
    </w:p>
    <w:p w14:paraId="6480C039" w14:textId="47D9F930" w:rsidR="001930CC" w:rsidRDefault="006F0DBA" w:rsidP="001930CC">
      <w:pPr>
        <w:spacing w:after="0" w:line="240" w:lineRule="auto"/>
        <w:contextualSpacing/>
        <w:rPr>
          <w:rFonts w:ascii="Times New Roman" w:hAnsi="Times New Roman" w:cs="Times New Roman"/>
          <w:sz w:val="24"/>
          <w:szCs w:val="24"/>
        </w:rPr>
      </w:pPr>
      <w:r w:rsidRPr="00513F53">
        <w:rPr>
          <w:rFonts w:ascii="Times New Roman" w:hAnsi="Times New Roman" w:cs="Times New Roman"/>
          <w:b/>
          <w:bCs/>
          <w:sz w:val="24"/>
          <w:szCs w:val="24"/>
        </w:rPr>
        <w:t>18</w:t>
      </w:r>
      <w:r w:rsidR="002A2F5D" w:rsidRPr="00513F53">
        <w:rPr>
          <w:rFonts w:ascii="Times New Roman" w:hAnsi="Times New Roman" w:cs="Times New Roman"/>
          <w:b/>
          <w:bCs/>
          <w:sz w:val="24"/>
          <w:szCs w:val="24"/>
        </w:rPr>
        <w:t>)</w:t>
      </w:r>
      <w:r w:rsidR="002A2F5D">
        <w:rPr>
          <w:rFonts w:ascii="Times New Roman" w:hAnsi="Times New Roman" w:cs="Times New Roman"/>
          <w:sz w:val="24"/>
          <w:szCs w:val="24"/>
        </w:rPr>
        <w:t xml:space="preserve"> </w:t>
      </w:r>
      <w:r w:rsidR="001930CC">
        <w:rPr>
          <w:rFonts w:ascii="Times New Roman" w:hAnsi="Times New Roman" w:cs="Times New Roman"/>
          <w:sz w:val="24"/>
          <w:szCs w:val="24"/>
        </w:rPr>
        <w:t xml:space="preserve">paragrahvi 71 lõige 1 </w:t>
      </w:r>
      <w:r w:rsidR="00353BA6">
        <w:rPr>
          <w:rFonts w:ascii="Times New Roman" w:hAnsi="Times New Roman" w:cs="Times New Roman"/>
          <w:sz w:val="24"/>
          <w:szCs w:val="24"/>
        </w:rPr>
        <w:t xml:space="preserve">muudetakse ja </w:t>
      </w:r>
      <w:r w:rsidR="001930CC">
        <w:rPr>
          <w:rFonts w:ascii="Times New Roman" w:hAnsi="Times New Roman" w:cs="Times New Roman"/>
          <w:sz w:val="24"/>
          <w:szCs w:val="24"/>
        </w:rPr>
        <w:t>sõnastatakse järgmiselt:</w:t>
      </w:r>
    </w:p>
    <w:p w14:paraId="02A260D6" w14:textId="4D130B66" w:rsidR="001930CC" w:rsidRPr="001930CC" w:rsidRDefault="001930CC" w:rsidP="001930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1930CC">
        <w:rPr>
          <w:rFonts w:ascii="Times New Roman" w:hAnsi="Times New Roman" w:cs="Times New Roman"/>
          <w:sz w:val="24"/>
          <w:szCs w:val="24"/>
        </w:rPr>
        <w:t>(1) Pärast teate või teabe saamist juhtumi kohta, mis võib liigituda laevaõnnetuseks või ohtlikuks juhtumiks käesoleva seaduse §-de 69 ja 69</w:t>
      </w:r>
      <w:r w:rsidRPr="001930CC">
        <w:rPr>
          <w:rFonts w:ascii="Times New Roman" w:hAnsi="Times New Roman" w:cs="Times New Roman"/>
          <w:sz w:val="24"/>
          <w:szCs w:val="24"/>
          <w:vertAlign w:val="superscript"/>
        </w:rPr>
        <w:t>1</w:t>
      </w:r>
      <w:r w:rsidRPr="001930CC">
        <w:rPr>
          <w:rFonts w:ascii="Times New Roman" w:hAnsi="Times New Roman" w:cs="Times New Roman"/>
          <w:sz w:val="24"/>
          <w:szCs w:val="24"/>
        </w:rPr>
        <w:t xml:space="preserve"> tähenduses, viib </w:t>
      </w:r>
      <w:r w:rsidR="00170DF5">
        <w:rPr>
          <w:rFonts w:ascii="Times New Roman" w:hAnsi="Times New Roman" w:cs="Times New Roman"/>
          <w:sz w:val="24"/>
          <w:szCs w:val="24"/>
        </w:rPr>
        <w:t xml:space="preserve">Ohutusjuurdluse Keskus läbi </w:t>
      </w:r>
      <w:r w:rsidRPr="001930CC">
        <w:rPr>
          <w:rFonts w:ascii="Times New Roman" w:hAnsi="Times New Roman" w:cs="Times New Roman"/>
          <w:sz w:val="24"/>
          <w:szCs w:val="24"/>
        </w:rPr>
        <w:t xml:space="preserve">juhtumi esialgse hindamise </w:t>
      </w:r>
      <w:r w:rsidR="00170DF5">
        <w:rPr>
          <w:rFonts w:ascii="Times New Roman" w:hAnsi="Times New Roman" w:cs="Times New Roman"/>
          <w:sz w:val="24"/>
          <w:szCs w:val="24"/>
        </w:rPr>
        <w:t>ning</w:t>
      </w:r>
      <w:r>
        <w:rPr>
          <w:rFonts w:ascii="Times New Roman" w:hAnsi="Times New Roman" w:cs="Times New Roman"/>
          <w:sz w:val="24"/>
          <w:szCs w:val="24"/>
        </w:rPr>
        <w:t xml:space="preserve"> otsus</w:t>
      </w:r>
      <w:r w:rsidR="00C36112">
        <w:rPr>
          <w:rFonts w:ascii="Times New Roman" w:hAnsi="Times New Roman" w:cs="Times New Roman"/>
          <w:sz w:val="24"/>
          <w:szCs w:val="24"/>
        </w:rPr>
        <w:t>tab</w:t>
      </w:r>
      <w:r>
        <w:rPr>
          <w:rFonts w:ascii="Times New Roman" w:hAnsi="Times New Roman" w:cs="Times New Roman"/>
          <w:sz w:val="24"/>
          <w:szCs w:val="24"/>
        </w:rPr>
        <w:t xml:space="preserve"> juhtumi liigitamise</w:t>
      </w:r>
      <w:r w:rsidR="00170DF5">
        <w:rPr>
          <w:rFonts w:ascii="Times New Roman" w:hAnsi="Times New Roman" w:cs="Times New Roman"/>
          <w:sz w:val="24"/>
          <w:szCs w:val="24"/>
        </w:rPr>
        <w:t xml:space="preserve"> </w:t>
      </w:r>
      <w:r w:rsidR="00170DF5" w:rsidRPr="00170DF5">
        <w:rPr>
          <w:rFonts w:ascii="Times New Roman" w:hAnsi="Times New Roman" w:cs="Times New Roman"/>
          <w:sz w:val="24"/>
          <w:szCs w:val="24"/>
        </w:rPr>
        <w:t>või lõpetab esialgse hindamise, kui juhtum ei liigitu laevaõnnetuseks või ohtlikuks juhtumiks</w:t>
      </w:r>
      <w:r w:rsidR="00170DF5">
        <w:rPr>
          <w:rFonts w:ascii="Times New Roman" w:hAnsi="Times New Roman" w:cs="Times New Roman"/>
          <w:sz w:val="24"/>
          <w:szCs w:val="24"/>
        </w:rPr>
        <w:t>.</w:t>
      </w:r>
      <w:r w:rsidRPr="001930CC">
        <w:rPr>
          <w:rFonts w:ascii="Times New Roman" w:hAnsi="Times New Roman" w:cs="Times New Roman"/>
          <w:sz w:val="24"/>
          <w:szCs w:val="24"/>
        </w:rPr>
        <w:t xml:space="preserve"> Esialgne hindamine viiakse läbi ka pärast uute asjaolude ja tõendite ilmnemist juba lõpetatud laevaõnnetuse juurdluse või ohutusjuurdluse kohta.</w:t>
      </w:r>
      <w:r>
        <w:rPr>
          <w:rFonts w:ascii="Times New Roman" w:hAnsi="Times New Roman" w:cs="Times New Roman"/>
          <w:sz w:val="24"/>
          <w:szCs w:val="24"/>
        </w:rPr>
        <w:t>“;</w:t>
      </w:r>
    </w:p>
    <w:p w14:paraId="53343576" w14:textId="77777777" w:rsidR="006A3604" w:rsidRDefault="006A3604" w:rsidP="00B60CC1">
      <w:pPr>
        <w:spacing w:after="0" w:line="240" w:lineRule="auto"/>
        <w:contextualSpacing/>
        <w:jc w:val="both"/>
        <w:rPr>
          <w:rFonts w:ascii="Times New Roman" w:hAnsi="Times New Roman" w:cs="Times New Roman"/>
          <w:sz w:val="24"/>
          <w:szCs w:val="24"/>
        </w:rPr>
      </w:pPr>
    </w:p>
    <w:p w14:paraId="568D5C75" w14:textId="2E4E662B" w:rsidR="006A3604" w:rsidRDefault="00A934D1"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1</w:t>
      </w:r>
      <w:r w:rsidR="004057D5">
        <w:rPr>
          <w:rFonts w:ascii="Times New Roman" w:hAnsi="Times New Roman" w:cs="Times New Roman"/>
          <w:b/>
          <w:bCs/>
          <w:sz w:val="24"/>
          <w:szCs w:val="24"/>
        </w:rPr>
        <w:t>9</w:t>
      </w:r>
      <w:r w:rsidR="006A3604" w:rsidRPr="00DC200A">
        <w:rPr>
          <w:rFonts w:ascii="Times New Roman" w:hAnsi="Times New Roman" w:cs="Times New Roman"/>
          <w:b/>
          <w:bCs/>
          <w:sz w:val="24"/>
          <w:szCs w:val="24"/>
        </w:rPr>
        <w:t>)</w:t>
      </w:r>
      <w:r w:rsidR="006A3604">
        <w:rPr>
          <w:rFonts w:ascii="Times New Roman" w:hAnsi="Times New Roman" w:cs="Times New Roman"/>
          <w:sz w:val="24"/>
          <w:szCs w:val="24"/>
        </w:rPr>
        <w:t xml:space="preserve"> paragrahvi 71 lõi</w:t>
      </w:r>
      <w:r w:rsidR="001930CC">
        <w:rPr>
          <w:rFonts w:ascii="Times New Roman" w:hAnsi="Times New Roman" w:cs="Times New Roman"/>
          <w:sz w:val="24"/>
          <w:szCs w:val="24"/>
        </w:rPr>
        <w:t>ge</w:t>
      </w:r>
      <w:r w:rsidR="006A3604">
        <w:rPr>
          <w:rFonts w:ascii="Times New Roman" w:hAnsi="Times New Roman" w:cs="Times New Roman"/>
          <w:sz w:val="24"/>
          <w:szCs w:val="24"/>
        </w:rPr>
        <w:t xml:space="preserve"> 1</w:t>
      </w:r>
      <w:r w:rsidR="006A3604">
        <w:rPr>
          <w:rFonts w:ascii="Times New Roman" w:hAnsi="Times New Roman" w:cs="Times New Roman"/>
          <w:sz w:val="24"/>
          <w:szCs w:val="24"/>
          <w:vertAlign w:val="superscript"/>
        </w:rPr>
        <w:t>1</w:t>
      </w:r>
      <w:r w:rsidR="006A3604">
        <w:t xml:space="preserve"> </w:t>
      </w:r>
      <w:r w:rsidR="001930CC">
        <w:rPr>
          <w:rFonts w:ascii="Times New Roman" w:hAnsi="Times New Roman" w:cs="Times New Roman"/>
          <w:sz w:val="24"/>
          <w:szCs w:val="24"/>
        </w:rPr>
        <w:t>tunnistatakse kehtetuks</w:t>
      </w:r>
      <w:r w:rsidR="006A3604">
        <w:rPr>
          <w:rFonts w:ascii="Times New Roman" w:hAnsi="Times New Roman" w:cs="Times New Roman"/>
          <w:sz w:val="24"/>
          <w:szCs w:val="24"/>
        </w:rPr>
        <w:t>;</w:t>
      </w:r>
    </w:p>
    <w:p w14:paraId="16772107" w14:textId="77777777" w:rsidR="001930CC" w:rsidRDefault="001930CC" w:rsidP="00B60CC1">
      <w:pPr>
        <w:spacing w:after="0" w:line="240" w:lineRule="auto"/>
        <w:contextualSpacing/>
        <w:jc w:val="both"/>
        <w:rPr>
          <w:rFonts w:ascii="Times New Roman" w:hAnsi="Times New Roman" w:cs="Times New Roman"/>
          <w:sz w:val="24"/>
          <w:szCs w:val="24"/>
        </w:rPr>
      </w:pPr>
    </w:p>
    <w:p w14:paraId="1652584D" w14:textId="24ABDAB7" w:rsidR="001930CC" w:rsidRDefault="004057D5"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20</w:t>
      </w:r>
      <w:r w:rsidR="001930CC" w:rsidRPr="00A934D1">
        <w:rPr>
          <w:rFonts w:ascii="Times New Roman" w:hAnsi="Times New Roman" w:cs="Times New Roman"/>
          <w:b/>
          <w:bCs/>
          <w:sz w:val="24"/>
          <w:szCs w:val="24"/>
        </w:rPr>
        <w:t>)</w:t>
      </w:r>
      <w:r w:rsidR="001930CC">
        <w:rPr>
          <w:rFonts w:ascii="Times New Roman" w:hAnsi="Times New Roman" w:cs="Times New Roman"/>
          <w:sz w:val="24"/>
          <w:szCs w:val="24"/>
        </w:rPr>
        <w:t xml:space="preserve"> paragrahvi 71 täiendatakse lõikega 1</w:t>
      </w:r>
      <w:r w:rsidR="001930CC">
        <w:rPr>
          <w:rFonts w:ascii="Times New Roman" w:hAnsi="Times New Roman" w:cs="Times New Roman"/>
          <w:sz w:val="24"/>
          <w:szCs w:val="24"/>
          <w:vertAlign w:val="superscript"/>
        </w:rPr>
        <w:t>2</w:t>
      </w:r>
      <w:r w:rsidR="001930CC">
        <w:rPr>
          <w:rFonts w:ascii="Times New Roman" w:hAnsi="Times New Roman" w:cs="Times New Roman"/>
          <w:sz w:val="24"/>
          <w:szCs w:val="24"/>
        </w:rPr>
        <w:t xml:space="preserve"> järgmises sõnastuses:</w:t>
      </w:r>
    </w:p>
    <w:p w14:paraId="4091018D" w14:textId="408E944D" w:rsidR="001930CC" w:rsidRPr="001930CC" w:rsidRDefault="001930CC" w:rsidP="001930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1930CC">
        <w:rPr>
          <w:rFonts w:ascii="Times New Roman" w:hAnsi="Times New Roman" w:cs="Times New Roman"/>
          <w:sz w:val="24"/>
          <w:szCs w:val="24"/>
        </w:rPr>
        <w:t>(1</w:t>
      </w:r>
      <w:r w:rsidRPr="001930CC">
        <w:rPr>
          <w:rFonts w:ascii="Times New Roman" w:hAnsi="Times New Roman" w:cs="Times New Roman"/>
          <w:sz w:val="24"/>
          <w:szCs w:val="24"/>
          <w:vertAlign w:val="superscript"/>
        </w:rPr>
        <w:t>2</w:t>
      </w:r>
      <w:r w:rsidRPr="001930CC">
        <w:rPr>
          <w:rFonts w:ascii="Times New Roman" w:hAnsi="Times New Roman" w:cs="Times New Roman"/>
          <w:sz w:val="24"/>
          <w:szCs w:val="24"/>
        </w:rPr>
        <w:t xml:space="preserve">) Ohutusjuurdluse Keskus algatab juhtumi ohutusjuurdluse, kui juhtum liigitub väga raskeks laevaõnnetuseks. Muu laevaõnnetuse ja ohtliku juhtumi </w:t>
      </w:r>
      <w:r w:rsidR="006123B6">
        <w:rPr>
          <w:rFonts w:ascii="Times New Roman" w:hAnsi="Times New Roman" w:cs="Times New Roman"/>
          <w:sz w:val="24"/>
          <w:szCs w:val="24"/>
        </w:rPr>
        <w:t>ohutusjuurdluse</w:t>
      </w:r>
      <w:r w:rsidR="006123B6" w:rsidRPr="001930CC">
        <w:rPr>
          <w:rFonts w:ascii="Times New Roman" w:hAnsi="Times New Roman" w:cs="Times New Roman"/>
          <w:sz w:val="24"/>
          <w:szCs w:val="24"/>
        </w:rPr>
        <w:t xml:space="preserve"> </w:t>
      </w:r>
      <w:r w:rsidRPr="001930CC">
        <w:rPr>
          <w:rFonts w:ascii="Times New Roman" w:hAnsi="Times New Roman" w:cs="Times New Roman"/>
          <w:sz w:val="24"/>
          <w:szCs w:val="24"/>
        </w:rPr>
        <w:t>algatab Ohutusjuurdluse Keskus vajaduse</w:t>
      </w:r>
      <w:r w:rsidR="006123B6">
        <w:rPr>
          <w:rFonts w:ascii="Times New Roman" w:hAnsi="Times New Roman" w:cs="Times New Roman"/>
          <w:sz w:val="24"/>
          <w:szCs w:val="24"/>
        </w:rPr>
        <w:t xml:space="preserve"> korra</w:t>
      </w:r>
      <w:r w:rsidRPr="001930CC">
        <w:rPr>
          <w:rFonts w:ascii="Times New Roman" w:hAnsi="Times New Roman" w:cs="Times New Roman"/>
          <w:sz w:val="24"/>
          <w:szCs w:val="24"/>
        </w:rPr>
        <w:t>l kaalutlusotsuse alusel, võttes arvesse:</w:t>
      </w:r>
    </w:p>
    <w:p w14:paraId="15F5628E" w14:textId="77777777" w:rsidR="001930CC" w:rsidRPr="001930CC" w:rsidRDefault="001930CC" w:rsidP="001930CC">
      <w:pPr>
        <w:spacing w:after="0" w:line="240" w:lineRule="auto"/>
        <w:contextualSpacing/>
        <w:jc w:val="both"/>
        <w:rPr>
          <w:rFonts w:ascii="Times New Roman" w:hAnsi="Times New Roman" w:cs="Times New Roman"/>
          <w:sz w:val="24"/>
          <w:szCs w:val="24"/>
        </w:rPr>
      </w:pPr>
      <w:r w:rsidRPr="001930CC">
        <w:rPr>
          <w:rFonts w:ascii="Times New Roman" w:hAnsi="Times New Roman" w:cs="Times New Roman"/>
          <w:sz w:val="24"/>
          <w:szCs w:val="24"/>
        </w:rPr>
        <w:t>1) juhtumi raskusastet ja tagajärgi;</w:t>
      </w:r>
    </w:p>
    <w:p w14:paraId="01D29D62" w14:textId="77777777" w:rsidR="001930CC" w:rsidRPr="001930CC" w:rsidRDefault="001930CC" w:rsidP="001930CC">
      <w:pPr>
        <w:spacing w:after="0" w:line="240" w:lineRule="auto"/>
        <w:contextualSpacing/>
        <w:jc w:val="both"/>
        <w:rPr>
          <w:rFonts w:ascii="Times New Roman" w:hAnsi="Times New Roman" w:cs="Times New Roman"/>
          <w:sz w:val="24"/>
          <w:szCs w:val="24"/>
        </w:rPr>
      </w:pPr>
      <w:r w:rsidRPr="001930CC">
        <w:rPr>
          <w:rFonts w:ascii="Times New Roman" w:hAnsi="Times New Roman" w:cs="Times New Roman"/>
          <w:sz w:val="24"/>
          <w:szCs w:val="24"/>
        </w:rPr>
        <w:t>2) juhtumiga seotud laeva- ja lastitüüpe;</w:t>
      </w:r>
    </w:p>
    <w:p w14:paraId="07EC6A22" w14:textId="73A5AA4F" w:rsidR="001930CC" w:rsidRPr="001930CC" w:rsidRDefault="001930CC" w:rsidP="001930CC">
      <w:pPr>
        <w:spacing w:after="0" w:line="240" w:lineRule="auto"/>
        <w:contextualSpacing/>
        <w:jc w:val="both"/>
        <w:rPr>
          <w:rFonts w:ascii="Times New Roman" w:hAnsi="Times New Roman" w:cs="Times New Roman"/>
          <w:sz w:val="24"/>
          <w:szCs w:val="24"/>
        </w:rPr>
      </w:pPr>
      <w:r w:rsidRPr="001930CC">
        <w:rPr>
          <w:rFonts w:ascii="Times New Roman" w:hAnsi="Times New Roman" w:cs="Times New Roman"/>
          <w:sz w:val="24"/>
          <w:szCs w:val="24"/>
        </w:rPr>
        <w:t>3) pärast juhtumit alles</w:t>
      </w:r>
      <w:r w:rsidR="00642E08">
        <w:rPr>
          <w:rFonts w:ascii="Times New Roman" w:hAnsi="Times New Roman" w:cs="Times New Roman"/>
          <w:sz w:val="24"/>
          <w:szCs w:val="24"/>
        </w:rPr>
        <w:t xml:space="preserve"> </w:t>
      </w:r>
      <w:r w:rsidRPr="001930CC">
        <w:rPr>
          <w:rFonts w:ascii="Times New Roman" w:hAnsi="Times New Roman" w:cs="Times New Roman"/>
          <w:sz w:val="24"/>
          <w:szCs w:val="24"/>
        </w:rPr>
        <w:t xml:space="preserve">jäänud </w:t>
      </w:r>
      <w:r w:rsidR="00A62DDA">
        <w:rPr>
          <w:rFonts w:ascii="Times New Roman" w:hAnsi="Times New Roman" w:cs="Times New Roman"/>
          <w:sz w:val="24"/>
          <w:szCs w:val="24"/>
        </w:rPr>
        <w:t>kaitse</w:t>
      </w:r>
      <w:r w:rsidRPr="001930CC">
        <w:rPr>
          <w:rFonts w:ascii="Times New Roman" w:hAnsi="Times New Roman" w:cs="Times New Roman"/>
          <w:sz w:val="24"/>
          <w:szCs w:val="24"/>
        </w:rPr>
        <w:t>barjääre;</w:t>
      </w:r>
    </w:p>
    <w:p w14:paraId="13B0504E" w14:textId="379A0058" w:rsidR="001930CC" w:rsidRPr="001930CC" w:rsidRDefault="001930CC" w:rsidP="001930CC">
      <w:pPr>
        <w:spacing w:after="0" w:line="240" w:lineRule="auto"/>
        <w:contextualSpacing/>
        <w:jc w:val="both"/>
        <w:rPr>
          <w:rFonts w:ascii="Times New Roman" w:hAnsi="Times New Roman" w:cs="Times New Roman"/>
          <w:sz w:val="24"/>
          <w:szCs w:val="24"/>
        </w:rPr>
      </w:pPr>
      <w:r w:rsidRPr="001930CC">
        <w:rPr>
          <w:rFonts w:ascii="Times New Roman" w:hAnsi="Times New Roman" w:cs="Times New Roman"/>
          <w:sz w:val="24"/>
          <w:szCs w:val="24"/>
        </w:rPr>
        <w:t>4) var</w:t>
      </w:r>
      <w:r w:rsidR="006123B6">
        <w:rPr>
          <w:rFonts w:ascii="Times New Roman" w:hAnsi="Times New Roman" w:cs="Times New Roman"/>
          <w:sz w:val="24"/>
          <w:szCs w:val="24"/>
        </w:rPr>
        <w:t>asemate</w:t>
      </w:r>
      <w:r w:rsidRPr="001930CC">
        <w:rPr>
          <w:rFonts w:ascii="Times New Roman" w:hAnsi="Times New Roman" w:cs="Times New Roman"/>
          <w:sz w:val="24"/>
          <w:szCs w:val="24"/>
        </w:rPr>
        <w:t xml:space="preserve"> sarnaste juhtumite sagedust ja nende ohutusjuurdluse tulemusi</w:t>
      </w:r>
      <w:r w:rsidR="00BA5CFD" w:rsidRPr="00BA5CFD">
        <w:rPr>
          <w:rFonts w:ascii="Times New Roman" w:hAnsi="Times New Roman" w:cs="Times New Roman"/>
          <w:sz w:val="24"/>
          <w:szCs w:val="24"/>
        </w:rPr>
        <w:t xml:space="preserve"> </w:t>
      </w:r>
      <w:r w:rsidR="00BA5CFD" w:rsidRPr="001930CC">
        <w:rPr>
          <w:rFonts w:ascii="Times New Roman" w:hAnsi="Times New Roman" w:cs="Times New Roman"/>
          <w:sz w:val="24"/>
          <w:szCs w:val="24"/>
        </w:rPr>
        <w:t>ning</w:t>
      </w:r>
      <w:r w:rsidR="00BA5CFD" w:rsidRPr="00BA5CFD">
        <w:rPr>
          <w:rFonts w:ascii="Times New Roman" w:hAnsi="Times New Roman" w:cs="Times New Roman"/>
          <w:sz w:val="24"/>
          <w:szCs w:val="24"/>
        </w:rPr>
        <w:t xml:space="preserve"> </w:t>
      </w:r>
      <w:r w:rsidR="00BA5CFD" w:rsidRPr="001930CC">
        <w:rPr>
          <w:rFonts w:ascii="Times New Roman" w:hAnsi="Times New Roman" w:cs="Times New Roman"/>
          <w:sz w:val="24"/>
          <w:szCs w:val="24"/>
        </w:rPr>
        <w:t>sarnaste juhtumite kordumise tõenäosust</w:t>
      </w:r>
      <w:r w:rsidRPr="001930CC">
        <w:rPr>
          <w:rFonts w:ascii="Times New Roman" w:hAnsi="Times New Roman" w:cs="Times New Roman"/>
          <w:sz w:val="24"/>
          <w:szCs w:val="24"/>
        </w:rPr>
        <w:t>;</w:t>
      </w:r>
    </w:p>
    <w:p w14:paraId="6E058269" w14:textId="77777777" w:rsidR="001930CC" w:rsidRPr="001930CC" w:rsidRDefault="001930CC" w:rsidP="001930CC">
      <w:pPr>
        <w:spacing w:after="0" w:line="240" w:lineRule="auto"/>
        <w:contextualSpacing/>
        <w:jc w:val="both"/>
        <w:rPr>
          <w:rFonts w:ascii="Times New Roman" w:hAnsi="Times New Roman" w:cs="Times New Roman"/>
          <w:sz w:val="24"/>
          <w:szCs w:val="24"/>
        </w:rPr>
      </w:pPr>
      <w:r w:rsidRPr="001930CC">
        <w:rPr>
          <w:rFonts w:ascii="Times New Roman" w:hAnsi="Times New Roman" w:cs="Times New Roman"/>
          <w:sz w:val="24"/>
          <w:szCs w:val="24"/>
        </w:rPr>
        <w:t xml:space="preserve">5) pärast juhtumit </w:t>
      </w:r>
      <w:r w:rsidRPr="00642E08">
        <w:rPr>
          <w:rFonts w:ascii="Times New Roman" w:hAnsi="Times New Roman" w:cs="Times New Roman"/>
          <w:sz w:val="24"/>
          <w:szCs w:val="24"/>
        </w:rPr>
        <w:t>huvipoolte</w:t>
      </w:r>
      <w:r w:rsidRPr="001930CC">
        <w:rPr>
          <w:rFonts w:ascii="Times New Roman" w:hAnsi="Times New Roman" w:cs="Times New Roman"/>
          <w:sz w:val="24"/>
          <w:szCs w:val="24"/>
        </w:rPr>
        <w:t xml:space="preserve"> võetud meetmeid;</w:t>
      </w:r>
    </w:p>
    <w:p w14:paraId="6468EF0A" w14:textId="72A1481D" w:rsidR="001930CC" w:rsidRPr="001930CC" w:rsidRDefault="001930CC" w:rsidP="001930CC">
      <w:pPr>
        <w:spacing w:after="0" w:line="240" w:lineRule="auto"/>
        <w:contextualSpacing/>
        <w:jc w:val="both"/>
        <w:rPr>
          <w:rFonts w:ascii="Times New Roman" w:hAnsi="Times New Roman" w:cs="Times New Roman"/>
          <w:sz w:val="24"/>
          <w:szCs w:val="24"/>
        </w:rPr>
      </w:pPr>
      <w:r w:rsidRPr="001930CC">
        <w:rPr>
          <w:rFonts w:ascii="Times New Roman" w:hAnsi="Times New Roman" w:cs="Times New Roman"/>
          <w:sz w:val="24"/>
          <w:szCs w:val="24"/>
        </w:rPr>
        <w:t xml:space="preserve">6) ohutusjuurdluse läbiviimisest tuleneva </w:t>
      </w:r>
      <w:r w:rsidR="00D77B33">
        <w:rPr>
          <w:rFonts w:ascii="Times New Roman" w:hAnsi="Times New Roman" w:cs="Times New Roman"/>
          <w:sz w:val="24"/>
          <w:szCs w:val="24"/>
        </w:rPr>
        <w:t>ulatusliku</w:t>
      </w:r>
      <w:r w:rsidR="00D77B33" w:rsidRPr="001930CC">
        <w:rPr>
          <w:rFonts w:ascii="Times New Roman" w:hAnsi="Times New Roman" w:cs="Times New Roman"/>
          <w:sz w:val="24"/>
          <w:szCs w:val="24"/>
        </w:rPr>
        <w:t xml:space="preserve">ma </w:t>
      </w:r>
      <w:r w:rsidRPr="001930CC">
        <w:rPr>
          <w:rFonts w:ascii="Times New Roman" w:hAnsi="Times New Roman" w:cs="Times New Roman"/>
          <w:sz w:val="24"/>
          <w:szCs w:val="24"/>
        </w:rPr>
        <w:t xml:space="preserve">ohutusalase </w:t>
      </w:r>
      <w:r w:rsidR="00766569">
        <w:rPr>
          <w:rFonts w:ascii="Times New Roman" w:hAnsi="Times New Roman" w:cs="Times New Roman"/>
          <w:sz w:val="24"/>
          <w:szCs w:val="24"/>
        </w:rPr>
        <w:t>mõju</w:t>
      </w:r>
      <w:r w:rsidRPr="001930CC">
        <w:rPr>
          <w:rFonts w:ascii="Times New Roman" w:hAnsi="Times New Roman" w:cs="Times New Roman"/>
          <w:sz w:val="24"/>
          <w:szCs w:val="24"/>
        </w:rPr>
        <w:t xml:space="preserve"> </w:t>
      </w:r>
      <w:r w:rsidR="00642E08">
        <w:rPr>
          <w:rFonts w:ascii="Times New Roman" w:hAnsi="Times New Roman" w:cs="Times New Roman"/>
          <w:sz w:val="24"/>
          <w:szCs w:val="24"/>
        </w:rPr>
        <w:t xml:space="preserve">avaldumise </w:t>
      </w:r>
      <w:r w:rsidRPr="001930CC">
        <w:rPr>
          <w:rFonts w:ascii="Times New Roman" w:hAnsi="Times New Roman" w:cs="Times New Roman"/>
          <w:sz w:val="24"/>
          <w:szCs w:val="24"/>
        </w:rPr>
        <w:t>võimalikkust;</w:t>
      </w:r>
    </w:p>
    <w:p w14:paraId="28A742A7" w14:textId="77777777" w:rsidR="001930CC" w:rsidRPr="001930CC" w:rsidRDefault="001930CC" w:rsidP="001930CC">
      <w:pPr>
        <w:spacing w:after="0" w:line="240" w:lineRule="auto"/>
        <w:contextualSpacing/>
        <w:jc w:val="both"/>
        <w:rPr>
          <w:rFonts w:ascii="Times New Roman" w:hAnsi="Times New Roman" w:cs="Times New Roman"/>
          <w:sz w:val="24"/>
          <w:szCs w:val="24"/>
        </w:rPr>
      </w:pPr>
      <w:r w:rsidRPr="001930CC">
        <w:rPr>
          <w:rFonts w:ascii="Times New Roman" w:hAnsi="Times New Roman" w:cs="Times New Roman"/>
          <w:sz w:val="24"/>
          <w:szCs w:val="24"/>
        </w:rPr>
        <w:t>7) ohutusjuurdluse algatamata jätmisega seotud riske;</w:t>
      </w:r>
    </w:p>
    <w:p w14:paraId="33B4C959" w14:textId="4129F62C" w:rsidR="001930CC" w:rsidRPr="001930CC" w:rsidRDefault="001930CC" w:rsidP="001930CC">
      <w:pPr>
        <w:spacing w:after="0" w:line="240" w:lineRule="auto"/>
        <w:contextualSpacing/>
        <w:jc w:val="both"/>
        <w:rPr>
          <w:rFonts w:ascii="Times New Roman" w:hAnsi="Times New Roman" w:cs="Times New Roman"/>
          <w:sz w:val="24"/>
          <w:szCs w:val="24"/>
        </w:rPr>
      </w:pPr>
      <w:r w:rsidRPr="001930CC">
        <w:rPr>
          <w:rFonts w:ascii="Times New Roman" w:hAnsi="Times New Roman" w:cs="Times New Roman"/>
          <w:sz w:val="24"/>
          <w:szCs w:val="24"/>
        </w:rPr>
        <w:t>8) ohutusjuurdluse läbiviimiseks vajaliku ressursi piisavust.</w:t>
      </w:r>
      <w:r>
        <w:rPr>
          <w:rFonts w:ascii="Times New Roman" w:hAnsi="Times New Roman" w:cs="Times New Roman"/>
          <w:sz w:val="24"/>
          <w:szCs w:val="24"/>
        </w:rPr>
        <w:t>“;</w:t>
      </w:r>
    </w:p>
    <w:p w14:paraId="310A3B44" w14:textId="77777777" w:rsidR="00254293" w:rsidRDefault="00254293" w:rsidP="00B60CC1">
      <w:pPr>
        <w:spacing w:after="0" w:line="240" w:lineRule="auto"/>
        <w:contextualSpacing/>
        <w:jc w:val="both"/>
        <w:rPr>
          <w:rFonts w:ascii="Times New Roman" w:hAnsi="Times New Roman" w:cs="Times New Roman"/>
          <w:sz w:val="24"/>
          <w:szCs w:val="24"/>
        </w:rPr>
      </w:pPr>
    </w:p>
    <w:p w14:paraId="11E72A06" w14:textId="3C8E0B16" w:rsidR="00254293" w:rsidRPr="00254293" w:rsidRDefault="00B27C66"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2</w:t>
      </w:r>
      <w:r w:rsidR="004057D5">
        <w:rPr>
          <w:rFonts w:ascii="Times New Roman" w:hAnsi="Times New Roman" w:cs="Times New Roman"/>
          <w:b/>
          <w:bCs/>
          <w:sz w:val="24"/>
          <w:szCs w:val="24"/>
        </w:rPr>
        <w:t>1</w:t>
      </w:r>
      <w:r w:rsidR="00254293" w:rsidRPr="00254293">
        <w:rPr>
          <w:rFonts w:ascii="Times New Roman" w:hAnsi="Times New Roman" w:cs="Times New Roman"/>
          <w:b/>
          <w:bCs/>
          <w:sz w:val="24"/>
          <w:szCs w:val="24"/>
        </w:rPr>
        <w:t>)</w:t>
      </w:r>
      <w:r w:rsidR="00254293" w:rsidRPr="00254293">
        <w:rPr>
          <w:rFonts w:ascii="Times New Roman" w:hAnsi="Times New Roman" w:cs="Times New Roman"/>
          <w:sz w:val="24"/>
          <w:szCs w:val="24"/>
        </w:rPr>
        <w:t xml:space="preserve"> paragrahvi 71 lõiget 2</w:t>
      </w:r>
      <w:r w:rsidR="00254293" w:rsidRPr="00254293">
        <w:rPr>
          <w:rFonts w:ascii="Times New Roman" w:hAnsi="Times New Roman" w:cs="Times New Roman"/>
          <w:sz w:val="24"/>
          <w:szCs w:val="24"/>
          <w:vertAlign w:val="superscript"/>
        </w:rPr>
        <w:t>1</w:t>
      </w:r>
      <w:r w:rsidR="00254293" w:rsidRPr="00254293">
        <w:rPr>
          <w:rFonts w:ascii="Times New Roman" w:hAnsi="Times New Roman" w:cs="Times New Roman"/>
          <w:sz w:val="24"/>
          <w:szCs w:val="24"/>
        </w:rPr>
        <w:t xml:space="preserve"> täiendatakse teise lausega järgmises sõnastuses:</w:t>
      </w:r>
    </w:p>
    <w:p w14:paraId="1F2CD878" w14:textId="11DF1E63" w:rsidR="00254293" w:rsidRDefault="00254293" w:rsidP="00B60CC1">
      <w:pPr>
        <w:spacing w:after="0" w:line="240" w:lineRule="auto"/>
        <w:contextualSpacing/>
        <w:jc w:val="both"/>
        <w:rPr>
          <w:rFonts w:ascii="Times New Roman" w:hAnsi="Times New Roman" w:cs="Times New Roman"/>
          <w:sz w:val="24"/>
          <w:szCs w:val="24"/>
        </w:rPr>
      </w:pPr>
      <w:r w:rsidRPr="00254293">
        <w:rPr>
          <w:rFonts w:ascii="Times New Roman" w:hAnsi="Times New Roman" w:cs="Times New Roman"/>
          <w:sz w:val="24"/>
          <w:szCs w:val="24"/>
        </w:rPr>
        <w:lastRenderedPageBreak/>
        <w:t xml:space="preserve">„Kui Ohutusjuurdluse Keskus saab laevaõnnetuse või ohtliku juhtumi toimumisest </w:t>
      </w:r>
      <w:r w:rsidR="00D77B33">
        <w:rPr>
          <w:rFonts w:ascii="Times New Roman" w:hAnsi="Times New Roman" w:cs="Times New Roman"/>
          <w:sz w:val="24"/>
          <w:szCs w:val="24"/>
        </w:rPr>
        <w:t xml:space="preserve">teada </w:t>
      </w:r>
      <w:r w:rsidRPr="00254293">
        <w:rPr>
          <w:rFonts w:ascii="Times New Roman" w:hAnsi="Times New Roman" w:cs="Times New Roman"/>
          <w:sz w:val="24"/>
          <w:szCs w:val="24"/>
        </w:rPr>
        <w:t xml:space="preserve">rohkem kui kaks kuud </w:t>
      </w:r>
      <w:r w:rsidR="00D77B33">
        <w:rPr>
          <w:rFonts w:ascii="Times New Roman" w:hAnsi="Times New Roman" w:cs="Times New Roman"/>
          <w:sz w:val="24"/>
          <w:szCs w:val="24"/>
        </w:rPr>
        <w:t>hiljem</w:t>
      </w:r>
      <w:r w:rsidRPr="00254293">
        <w:rPr>
          <w:rFonts w:ascii="Times New Roman" w:hAnsi="Times New Roman" w:cs="Times New Roman"/>
          <w:sz w:val="24"/>
          <w:szCs w:val="24"/>
        </w:rPr>
        <w:t>, on Ohutusjuurdluse Keskusel õigus algatada vajaduse</w:t>
      </w:r>
      <w:r w:rsidR="00D77B33">
        <w:rPr>
          <w:rFonts w:ascii="Times New Roman" w:hAnsi="Times New Roman" w:cs="Times New Roman"/>
          <w:sz w:val="24"/>
          <w:szCs w:val="24"/>
        </w:rPr>
        <w:t xml:space="preserve"> korra</w:t>
      </w:r>
      <w:r w:rsidRPr="00254293">
        <w:rPr>
          <w:rFonts w:ascii="Times New Roman" w:hAnsi="Times New Roman" w:cs="Times New Roman"/>
          <w:sz w:val="24"/>
          <w:szCs w:val="24"/>
        </w:rPr>
        <w:t>l ohutusjuurdlus ühe kuu jooksul</w:t>
      </w:r>
      <w:r w:rsidR="001930CC">
        <w:rPr>
          <w:rFonts w:ascii="Times New Roman" w:hAnsi="Times New Roman" w:cs="Times New Roman"/>
          <w:sz w:val="24"/>
          <w:szCs w:val="24"/>
        </w:rPr>
        <w:t xml:space="preserve"> vastava teabe saamis</w:t>
      </w:r>
      <w:r w:rsidR="00A8228C">
        <w:rPr>
          <w:rFonts w:ascii="Times New Roman" w:hAnsi="Times New Roman" w:cs="Times New Roman"/>
          <w:sz w:val="24"/>
          <w:szCs w:val="24"/>
        </w:rPr>
        <w:t>es</w:t>
      </w:r>
      <w:r w:rsidR="001930CC">
        <w:rPr>
          <w:rFonts w:ascii="Times New Roman" w:hAnsi="Times New Roman" w:cs="Times New Roman"/>
          <w:sz w:val="24"/>
          <w:szCs w:val="24"/>
        </w:rPr>
        <w:t>t</w:t>
      </w:r>
      <w:r w:rsidR="00A8228C">
        <w:rPr>
          <w:rFonts w:ascii="Times New Roman" w:hAnsi="Times New Roman" w:cs="Times New Roman"/>
          <w:sz w:val="24"/>
          <w:szCs w:val="24"/>
        </w:rPr>
        <w:t xml:space="preserve"> arvates</w:t>
      </w:r>
      <w:r w:rsidRPr="00254293">
        <w:rPr>
          <w:rFonts w:ascii="Times New Roman" w:hAnsi="Times New Roman" w:cs="Times New Roman"/>
          <w:sz w:val="24"/>
          <w:szCs w:val="24"/>
        </w:rPr>
        <w:t>.“;</w:t>
      </w:r>
    </w:p>
    <w:p w14:paraId="398E67D3" w14:textId="77777777" w:rsidR="001930CC" w:rsidRDefault="001930CC" w:rsidP="00B60CC1">
      <w:pPr>
        <w:spacing w:after="0" w:line="240" w:lineRule="auto"/>
        <w:contextualSpacing/>
        <w:jc w:val="both"/>
        <w:rPr>
          <w:rFonts w:ascii="Times New Roman" w:hAnsi="Times New Roman" w:cs="Times New Roman"/>
          <w:sz w:val="24"/>
          <w:szCs w:val="24"/>
        </w:rPr>
      </w:pPr>
    </w:p>
    <w:p w14:paraId="2052AC34" w14:textId="46069B44" w:rsidR="001930CC" w:rsidRDefault="00696528"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2</w:t>
      </w:r>
      <w:r w:rsidR="004057D5">
        <w:rPr>
          <w:rFonts w:ascii="Times New Roman" w:hAnsi="Times New Roman" w:cs="Times New Roman"/>
          <w:b/>
          <w:bCs/>
          <w:sz w:val="24"/>
          <w:szCs w:val="24"/>
        </w:rPr>
        <w:t>2</w:t>
      </w:r>
      <w:r w:rsidR="001930CC" w:rsidRPr="00CD4425">
        <w:rPr>
          <w:rFonts w:ascii="Times New Roman" w:hAnsi="Times New Roman" w:cs="Times New Roman"/>
          <w:b/>
          <w:bCs/>
          <w:sz w:val="24"/>
          <w:szCs w:val="24"/>
        </w:rPr>
        <w:t>)</w:t>
      </w:r>
      <w:r w:rsidR="001930CC">
        <w:rPr>
          <w:rFonts w:ascii="Times New Roman" w:hAnsi="Times New Roman" w:cs="Times New Roman"/>
          <w:sz w:val="24"/>
          <w:szCs w:val="24"/>
        </w:rPr>
        <w:t xml:space="preserve"> paragrahvi 71 täiendatakse lõigetega 2</w:t>
      </w:r>
      <w:r w:rsidR="001930CC">
        <w:rPr>
          <w:rFonts w:ascii="Times New Roman" w:hAnsi="Times New Roman" w:cs="Times New Roman"/>
          <w:sz w:val="24"/>
          <w:szCs w:val="24"/>
          <w:vertAlign w:val="superscript"/>
        </w:rPr>
        <w:t>2</w:t>
      </w:r>
      <w:r w:rsidR="001930CC">
        <w:rPr>
          <w:rFonts w:ascii="Times New Roman" w:hAnsi="Times New Roman" w:cs="Times New Roman"/>
          <w:sz w:val="24"/>
          <w:szCs w:val="24"/>
        </w:rPr>
        <w:t>–2</w:t>
      </w:r>
      <w:r w:rsidR="001930CC">
        <w:rPr>
          <w:rFonts w:ascii="Times New Roman" w:hAnsi="Times New Roman" w:cs="Times New Roman"/>
          <w:sz w:val="24"/>
          <w:szCs w:val="24"/>
          <w:vertAlign w:val="superscript"/>
        </w:rPr>
        <w:t>4</w:t>
      </w:r>
      <w:r w:rsidR="001930CC">
        <w:rPr>
          <w:rFonts w:ascii="Times New Roman" w:hAnsi="Times New Roman" w:cs="Times New Roman"/>
          <w:sz w:val="24"/>
          <w:szCs w:val="24"/>
        </w:rPr>
        <w:t xml:space="preserve"> järgmises sõnastuses:</w:t>
      </w:r>
    </w:p>
    <w:p w14:paraId="356E1C4F" w14:textId="724C15FD" w:rsidR="001930CC" w:rsidRPr="001930CC" w:rsidRDefault="001930CC" w:rsidP="001930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1930CC">
        <w:rPr>
          <w:rFonts w:ascii="Times New Roman" w:hAnsi="Times New Roman" w:cs="Times New Roman"/>
          <w:sz w:val="24"/>
          <w:szCs w:val="24"/>
        </w:rPr>
        <w:t>(2</w:t>
      </w:r>
      <w:r w:rsidRPr="001930CC">
        <w:rPr>
          <w:rFonts w:ascii="Times New Roman" w:hAnsi="Times New Roman" w:cs="Times New Roman"/>
          <w:sz w:val="24"/>
          <w:szCs w:val="24"/>
          <w:vertAlign w:val="superscript"/>
        </w:rPr>
        <w:t>2</w:t>
      </w:r>
      <w:r w:rsidRPr="001930CC">
        <w:rPr>
          <w:rFonts w:ascii="Times New Roman" w:hAnsi="Times New Roman" w:cs="Times New Roman"/>
          <w:sz w:val="24"/>
          <w:szCs w:val="24"/>
        </w:rPr>
        <w:t xml:space="preserve">) Ohutusjuurdluse Keskus taasavab juhtumi ohutusjuurdluse, kui </w:t>
      </w:r>
      <w:r w:rsidR="00352FCE">
        <w:rPr>
          <w:rFonts w:ascii="Times New Roman" w:hAnsi="Times New Roman" w:cs="Times New Roman"/>
          <w:sz w:val="24"/>
          <w:szCs w:val="24"/>
        </w:rPr>
        <w:t xml:space="preserve">pärast uute asjaolude ja tõendite ilmnemist tehtud </w:t>
      </w:r>
      <w:r w:rsidRPr="001930CC">
        <w:rPr>
          <w:rFonts w:ascii="Times New Roman" w:hAnsi="Times New Roman" w:cs="Times New Roman"/>
          <w:sz w:val="24"/>
          <w:szCs w:val="24"/>
        </w:rPr>
        <w:t>esialgse hindamise tulemusena selgub, et uued asjaolud ja tõendid võivad varem tehtud analüüsi ja järeldusi oluliselt muuta.</w:t>
      </w:r>
    </w:p>
    <w:p w14:paraId="5C40C9F4" w14:textId="77777777" w:rsidR="001930CC" w:rsidRPr="001930CC" w:rsidRDefault="001930CC" w:rsidP="001930CC">
      <w:pPr>
        <w:spacing w:after="0" w:line="240" w:lineRule="auto"/>
        <w:contextualSpacing/>
        <w:jc w:val="both"/>
        <w:rPr>
          <w:rFonts w:ascii="Times New Roman" w:hAnsi="Times New Roman" w:cs="Times New Roman"/>
          <w:sz w:val="24"/>
          <w:szCs w:val="24"/>
        </w:rPr>
      </w:pPr>
    </w:p>
    <w:p w14:paraId="3C908BE1" w14:textId="57D53045" w:rsidR="001930CC" w:rsidRPr="001930CC" w:rsidRDefault="001930CC" w:rsidP="001930CC">
      <w:pPr>
        <w:spacing w:after="0" w:line="240" w:lineRule="auto"/>
        <w:contextualSpacing/>
        <w:jc w:val="both"/>
        <w:rPr>
          <w:rFonts w:ascii="Times New Roman" w:hAnsi="Times New Roman" w:cs="Times New Roman"/>
          <w:sz w:val="24"/>
          <w:szCs w:val="24"/>
        </w:rPr>
      </w:pPr>
      <w:r w:rsidRPr="001930CC">
        <w:rPr>
          <w:rFonts w:ascii="Times New Roman" w:hAnsi="Times New Roman" w:cs="Times New Roman"/>
          <w:sz w:val="24"/>
          <w:szCs w:val="24"/>
        </w:rPr>
        <w:t>(2</w:t>
      </w:r>
      <w:r w:rsidRPr="001930CC">
        <w:rPr>
          <w:rFonts w:ascii="Times New Roman" w:hAnsi="Times New Roman" w:cs="Times New Roman"/>
          <w:sz w:val="24"/>
          <w:szCs w:val="24"/>
          <w:vertAlign w:val="superscript"/>
        </w:rPr>
        <w:t>3</w:t>
      </w:r>
      <w:r w:rsidRPr="001930CC">
        <w:rPr>
          <w:rFonts w:ascii="Times New Roman" w:hAnsi="Times New Roman" w:cs="Times New Roman"/>
          <w:sz w:val="24"/>
          <w:szCs w:val="24"/>
        </w:rPr>
        <w:t>) Ohutujuurdluse Keskus registreerib laevaõnnetuse ja ohtliku juhtumi Euroopa laevaõnnetuste andmebaasis pärast juhtumi esialgse</w:t>
      </w:r>
      <w:r w:rsidR="00A62DDA">
        <w:rPr>
          <w:rFonts w:ascii="Times New Roman" w:hAnsi="Times New Roman" w:cs="Times New Roman"/>
          <w:sz w:val="24"/>
          <w:szCs w:val="24"/>
        </w:rPr>
        <w:t>t</w:t>
      </w:r>
      <w:r w:rsidRPr="001930CC">
        <w:rPr>
          <w:rFonts w:ascii="Times New Roman" w:hAnsi="Times New Roman" w:cs="Times New Roman"/>
          <w:sz w:val="24"/>
          <w:szCs w:val="24"/>
        </w:rPr>
        <w:t xml:space="preserve"> hindamis</w:t>
      </w:r>
      <w:r w:rsidR="00A62DDA">
        <w:rPr>
          <w:rFonts w:ascii="Times New Roman" w:hAnsi="Times New Roman" w:cs="Times New Roman"/>
          <w:sz w:val="24"/>
          <w:szCs w:val="24"/>
        </w:rPr>
        <w:t>t</w:t>
      </w:r>
      <w:r w:rsidRPr="001930CC">
        <w:rPr>
          <w:rFonts w:ascii="Times New Roman" w:hAnsi="Times New Roman" w:cs="Times New Roman"/>
          <w:sz w:val="24"/>
          <w:szCs w:val="24"/>
        </w:rPr>
        <w:t>. Kõik juhtumiga seotud otsused dokumenteeritakse samuti Euroopa laevaõnnetuste andmebaasis.</w:t>
      </w:r>
    </w:p>
    <w:p w14:paraId="10530258" w14:textId="77777777" w:rsidR="001930CC" w:rsidRPr="001930CC" w:rsidRDefault="001930CC" w:rsidP="001930CC">
      <w:pPr>
        <w:spacing w:after="0" w:line="240" w:lineRule="auto"/>
        <w:contextualSpacing/>
        <w:jc w:val="both"/>
        <w:rPr>
          <w:rFonts w:ascii="Times New Roman" w:hAnsi="Times New Roman" w:cs="Times New Roman"/>
          <w:sz w:val="24"/>
          <w:szCs w:val="24"/>
        </w:rPr>
      </w:pPr>
    </w:p>
    <w:p w14:paraId="5B8DA802" w14:textId="2A5F409C" w:rsidR="001930CC" w:rsidRPr="00141A1A" w:rsidRDefault="001930CC" w:rsidP="001930CC">
      <w:pPr>
        <w:spacing w:after="0" w:line="240" w:lineRule="auto"/>
        <w:contextualSpacing/>
        <w:jc w:val="both"/>
        <w:rPr>
          <w:rFonts w:ascii="Times New Roman" w:hAnsi="Times New Roman" w:cs="Times New Roman"/>
          <w:sz w:val="24"/>
          <w:szCs w:val="24"/>
        </w:rPr>
      </w:pPr>
      <w:r w:rsidRPr="001930CC">
        <w:rPr>
          <w:rFonts w:ascii="Times New Roman" w:hAnsi="Times New Roman" w:cs="Times New Roman"/>
          <w:sz w:val="24"/>
          <w:szCs w:val="24"/>
        </w:rPr>
        <w:t>(2</w:t>
      </w:r>
      <w:r w:rsidRPr="001930CC">
        <w:rPr>
          <w:rFonts w:ascii="Times New Roman" w:hAnsi="Times New Roman" w:cs="Times New Roman"/>
          <w:sz w:val="24"/>
          <w:szCs w:val="24"/>
          <w:vertAlign w:val="superscript"/>
        </w:rPr>
        <w:t>4</w:t>
      </w:r>
      <w:r w:rsidRPr="001930CC">
        <w:rPr>
          <w:rFonts w:ascii="Times New Roman" w:hAnsi="Times New Roman" w:cs="Times New Roman"/>
          <w:sz w:val="24"/>
          <w:szCs w:val="24"/>
        </w:rPr>
        <w:t xml:space="preserve">) </w:t>
      </w:r>
      <w:r w:rsidRPr="00141A1A">
        <w:rPr>
          <w:rFonts w:ascii="Times New Roman" w:hAnsi="Times New Roman" w:cs="Times New Roman"/>
          <w:sz w:val="24"/>
          <w:szCs w:val="24"/>
        </w:rPr>
        <w:t xml:space="preserve">Ohutusjuurdluse Keskus teatab ohutusjuurdluse algatamisest juhtumi huvipooltele kirjalikult </w:t>
      </w:r>
      <w:r w:rsidR="00613F0D" w:rsidRPr="00141A1A">
        <w:rPr>
          <w:rFonts w:ascii="Times New Roman" w:hAnsi="Times New Roman" w:cs="Times New Roman"/>
          <w:sz w:val="24"/>
          <w:szCs w:val="24"/>
        </w:rPr>
        <w:t xml:space="preserve">ja </w:t>
      </w:r>
      <w:r w:rsidRPr="00141A1A">
        <w:rPr>
          <w:rFonts w:ascii="Times New Roman" w:hAnsi="Times New Roman" w:cs="Times New Roman"/>
          <w:sz w:val="24"/>
          <w:szCs w:val="24"/>
        </w:rPr>
        <w:t>avalikkusele Ohutusjuurdluse Keskuse veebilehe kaudu.“;</w:t>
      </w:r>
    </w:p>
    <w:p w14:paraId="181B20E8" w14:textId="77777777" w:rsidR="00A66283" w:rsidRPr="00141A1A" w:rsidRDefault="00A66283" w:rsidP="001930CC">
      <w:pPr>
        <w:spacing w:after="0" w:line="240" w:lineRule="auto"/>
        <w:contextualSpacing/>
        <w:jc w:val="both"/>
        <w:rPr>
          <w:rFonts w:ascii="Times New Roman" w:hAnsi="Times New Roman" w:cs="Times New Roman"/>
          <w:sz w:val="24"/>
          <w:szCs w:val="24"/>
        </w:rPr>
      </w:pPr>
    </w:p>
    <w:p w14:paraId="10F17247" w14:textId="0BFBE09C" w:rsidR="00A66283" w:rsidRPr="00141A1A" w:rsidRDefault="009D427A" w:rsidP="001930CC">
      <w:pPr>
        <w:spacing w:after="0" w:line="240" w:lineRule="auto"/>
        <w:contextualSpacing/>
        <w:jc w:val="both"/>
        <w:rPr>
          <w:rFonts w:ascii="Times New Roman" w:hAnsi="Times New Roman" w:cs="Times New Roman"/>
          <w:sz w:val="24"/>
          <w:szCs w:val="24"/>
        </w:rPr>
      </w:pPr>
      <w:r w:rsidRPr="00141A1A">
        <w:rPr>
          <w:rFonts w:ascii="Times New Roman" w:hAnsi="Times New Roman" w:cs="Times New Roman"/>
          <w:b/>
          <w:bCs/>
          <w:sz w:val="24"/>
          <w:szCs w:val="24"/>
        </w:rPr>
        <w:t>2</w:t>
      </w:r>
      <w:r w:rsidR="004057D5" w:rsidRPr="00141A1A">
        <w:rPr>
          <w:rFonts w:ascii="Times New Roman" w:hAnsi="Times New Roman" w:cs="Times New Roman"/>
          <w:b/>
          <w:bCs/>
          <w:sz w:val="24"/>
          <w:szCs w:val="24"/>
        </w:rPr>
        <w:t>3</w:t>
      </w:r>
      <w:r w:rsidR="00A66283" w:rsidRPr="00141A1A">
        <w:rPr>
          <w:rFonts w:ascii="Times New Roman" w:hAnsi="Times New Roman" w:cs="Times New Roman"/>
          <w:b/>
          <w:bCs/>
          <w:sz w:val="24"/>
          <w:szCs w:val="24"/>
        </w:rPr>
        <w:t>)</w:t>
      </w:r>
      <w:r w:rsidR="00A66283" w:rsidRPr="00141A1A">
        <w:rPr>
          <w:rFonts w:ascii="Times New Roman" w:hAnsi="Times New Roman" w:cs="Times New Roman"/>
          <w:sz w:val="24"/>
          <w:szCs w:val="24"/>
        </w:rPr>
        <w:t xml:space="preserve"> paragrahvi 71 lõige 3 tunnistatakse kehtetuks;</w:t>
      </w:r>
    </w:p>
    <w:p w14:paraId="3A1900E4" w14:textId="77777777" w:rsidR="00E138E9" w:rsidRPr="00141A1A" w:rsidRDefault="00E138E9" w:rsidP="001930CC">
      <w:pPr>
        <w:spacing w:after="0" w:line="240" w:lineRule="auto"/>
        <w:contextualSpacing/>
        <w:jc w:val="both"/>
        <w:rPr>
          <w:rFonts w:ascii="Times New Roman" w:hAnsi="Times New Roman" w:cs="Times New Roman"/>
          <w:sz w:val="24"/>
          <w:szCs w:val="24"/>
        </w:rPr>
      </w:pPr>
    </w:p>
    <w:p w14:paraId="7FACB7DF" w14:textId="7CC229E1" w:rsidR="00E138E9" w:rsidRPr="00476D25" w:rsidRDefault="009D427A" w:rsidP="001930CC">
      <w:pPr>
        <w:spacing w:after="0" w:line="240" w:lineRule="auto"/>
        <w:contextualSpacing/>
        <w:jc w:val="both"/>
        <w:rPr>
          <w:rFonts w:ascii="Times New Roman" w:hAnsi="Times New Roman" w:cs="Times New Roman"/>
          <w:sz w:val="24"/>
          <w:szCs w:val="24"/>
        </w:rPr>
      </w:pPr>
      <w:r w:rsidRPr="00141A1A">
        <w:rPr>
          <w:rFonts w:ascii="Times New Roman" w:hAnsi="Times New Roman" w:cs="Times New Roman"/>
          <w:b/>
          <w:bCs/>
          <w:sz w:val="24"/>
          <w:szCs w:val="24"/>
        </w:rPr>
        <w:t>2</w:t>
      </w:r>
      <w:r w:rsidR="004057D5" w:rsidRPr="00141A1A">
        <w:rPr>
          <w:rFonts w:ascii="Times New Roman" w:hAnsi="Times New Roman" w:cs="Times New Roman"/>
          <w:b/>
          <w:bCs/>
          <w:sz w:val="24"/>
          <w:szCs w:val="24"/>
        </w:rPr>
        <w:t>4</w:t>
      </w:r>
      <w:r w:rsidR="00E138E9" w:rsidRPr="00141A1A">
        <w:rPr>
          <w:rFonts w:ascii="Times New Roman" w:hAnsi="Times New Roman" w:cs="Times New Roman"/>
          <w:b/>
          <w:bCs/>
          <w:sz w:val="24"/>
          <w:szCs w:val="24"/>
        </w:rPr>
        <w:t>)</w:t>
      </w:r>
      <w:r w:rsidR="00E138E9" w:rsidRPr="00141A1A">
        <w:rPr>
          <w:rFonts w:ascii="Times New Roman" w:hAnsi="Times New Roman" w:cs="Times New Roman"/>
          <w:sz w:val="24"/>
          <w:szCs w:val="24"/>
        </w:rPr>
        <w:t xml:space="preserve"> paragrahvi 71 lõiget 6 täiendatakse teise</w:t>
      </w:r>
      <w:r w:rsidR="00695F78" w:rsidRPr="00141A1A">
        <w:rPr>
          <w:rFonts w:ascii="Times New Roman" w:hAnsi="Times New Roman" w:cs="Times New Roman"/>
          <w:sz w:val="24"/>
          <w:szCs w:val="24"/>
        </w:rPr>
        <w:t xml:space="preserve"> </w:t>
      </w:r>
      <w:r w:rsidR="00E138E9" w:rsidRPr="00141A1A">
        <w:rPr>
          <w:rFonts w:ascii="Times New Roman" w:hAnsi="Times New Roman" w:cs="Times New Roman"/>
          <w:sz w:val="24"/>
          <w:szCs w:val="24"/>
        </w:rPr>
        <w:t>lausega järgmises sõnastuses:</w:t>
      </w:r>
      <w:r w:rsidR="00E138E9" w:rsidRPr="00141A1A">
        <w:rPr>
          <w:rFonts w:ascii="Times New Roman" w:hAnsi="Times New Roman" w:cs="Times New Roman"/>
          <w:sz w:val="24"/>
          <w:szCs w:val="24"/>
        </w:rPr>
        <w:br/>
        <w:t>„Esialg</w:t>
      </w:r>
      <w:r w:rsidR="00332860" w:rsidRPr="00141A1A">
        <w:rPr>
          <w:rFonts w:ascii="Times New Roman" w:hAnsi="Times New Roman" w:cs="Times New Roman"/>
          <w:sz w:val="24"/>
          <w:szCs w:val="24"/>
        </w:rPr>
        <w:t>n</w:t>
      </w:r>
      <w:r w:rsidR="00E138E9" w:rsidRPr="00141A1A">
        <w:rPr>
          <w:rFonts w:ascii="Times New Roman" w:hAnsi="Times New Roman" w:cs="Times New Roman"/>
          <w:sz w:val="24"/>
          <w:szCs w:val="24"/>
        </w:rPr>
        <w:t>e hindami</w:t>
      </w:r>
      <w:r w:rsidR="00332860" w:rsidRPr="00141A1A">
        <w:rPr>
          <w:rFonts w:ascii="Times New Roman" w:hAnsi="Times New Roman" w:cs="Times New Roman"/>
          <w:sz w:val="24"/>
          <w:szCs w:val="24"/>
        </w:rPr>
        <w:t>n</w:t>
      </w:r>
      <w:r w:rsidR="00E138E9" w:rsidRPr="00141A1A">
        <w:rPr>
          <w:rFonts w:ascii="Times New Roman" w:hAnsi="Times New Roman" w:cs="Times New Roman"/>
          <w:sz w:val="24"/>
          <w:szCs w:val="24"/>
        </w:rPr>
        <w:t>e ja ohutusjuurdlus on toimingud haldusmenetluse seaduse tähenduses.</w:t>
      </w:r>
      <w:r w:rsidR="00E138E9" w:rsidRPr="00476D25">
        <w:rPr>
          <w:rFonts w:ascii="Times New Roman" w:hAnsi="Times New Roman" w:cs="Times New Roman"/>
          <w:sz w:val="24"/>
          <w:szCs w:val="24"/>
        </w:rPr>
        <w:t>“;</w:t>
      </w:r>
    </w:p>
    <w:p w14:paraId="12DD50C8" w14:textId="64733DD9" w:rsidR="006A3604" w:rsidRPr="00476D25" w:rsidRDefault="006A3604" w:rsidP="00B60CC1">
      <w:pPr>
        <w:spacing w:after="0" w:line="240" w:lineRule="auto"/>
        <w:contextualSpacing/>
        <w:jc w:val="both"/>
        <w:rPr>
          <w:rFonts w:ascii="Times New Roman" w:hAnsi="Times New Roman" w:cs="Times New Roman"/>
          <w:sz w:val="24"/>
          <w:szCs w:val="24"/>
        </w:rPr>
      </w:pPr>
    </w:p>
    <w:p w14:paraId="2E43E2D2" w14:textId="5E46D577" w:rsidR="006A3604" w:rsidRPr="00476D25" w:rsidRDefault="009D427A" w:rsidP="00B60CC1">
      <w:pPr>
        <w:spacing w:after="0" w:line="240" w:lineRule="auto"/>
        <w:contextualSpacing/>
        <w:jc w:val="both"/>
        <w:rPr>
          <w:rFonts w:ascii="Times New Roman" w:hAnsi="Times New Roman" w:cs="Times New Roman"/>
          <w:sz w:val="24"/>
          <w:szCs w:val="24"/>
        </w:rPr>
      </w:pPr>
      <w:r w:rsidRPr="00476D25">
        <w:rPr>
          <w:rFonts w:ascii="Times New Roman" w:hAnsi="Times New Roman" w:cs="Times New Roman"/>
          <w:b/>
          <w:bCs/>
          <w:sz w:val="24"/>
          <w:szCs w:val="24"/>
        </w:rPr>
        <w:t>2</w:t>
      </w:r>
      <w:r w:rsidR="004057D5" w:rsidRPr="00476D25">
        <w:rPr>
          <w:rFonts w:ascii="Times New Roman" w:hAnsi="Times New Roman" w:cs="Times New Roman"/>
          <w:b/>
          <w:bCs/>
          <w:sz w:val="24"/>
          <w:szCs w:val="24"/>
        </w:rPr>
        <w:t>5</w:t>
      </w:r>
      <w:r w:rsidR="006A3604" w:rsidRPr="00476D25">
        <w:rPr>
          <w:rFonts w:ascii="Times New Roman" w:hAnsi="Times New Roman" w:cs="Times New Roman"/>
          <w:b/>
          <w:bCs/>
          <w:sz w:val="24"/>
          <w:szCs w:val="24"/>
        </w:rPr>
        <w:t>)</w:t>
      </w:r>
      <w:r w:rsidR="00FB12C6" w:rsidRPr="00476D25">
        <w:rPr>
          <w:rFonts w:ascii="Times New Roman" w:hAnsi="Times New Roman" w:cs="Times New Roman"/>
          <w:sz w:val="24"/>
          <w:szCs w:val="24"/>
        </w:rPr>
        <w:t xml:space="preserve"> paragrahvi 71 lõike 7 sissejuhatavat lauseosa täiendatakse pärast sõna „</w:t>
      </w:r>
      <w:r w:rsidR="00E138E9" w:rsidRPr="00476D25">
        <w:rPr>
          <w:rFonts w:ascii="Times New Roman" w:hAnsi="Times New Roman" w:cs="Times New Roman"/>
          <w:sz w:val="24"/>
          <w:szCs w:val="24"/>
        </w:rPr>
        <w:t>on</w:t>
      </w:r>
      <w:r w:rsidR="00FB12C6" w:rsidRPr="00476D25">
        <w:rPr>
          <w:rFonts w:ascii="Times New Roman" w:hAnsi="Times New Roman" w:cs="Times New Roman"/>
          <w:sz w:val="24"/>
          <w:szCs w:val="24"/>
        </w:rPr>
        <w:t>“ sõnadega „esialgse</w:t>
      </w:r>
      <w:r w:rsidR="00A774D1">
        <w:rPr>
          <w:rFonts w:ascii="Times New Roman" w:hAnsi="Times New Roman" w:cs="Times New Roman"/>
          <w:sz w:val="24"/>
          <w:szCs w:val="24"/>
        </w:rPr>
        <w:t>t</w:t>
      </w:r>
      <w:r w:rsidR="00FB12C6" w:rsidRPr="00476D25">
        <w:rPr>
          <w:rFonts w:ascii="Times New Roman" w:hAnsi="Times New Roman" w:cs="Times New Roman"/>
          <w:sz w:val="24"/>
          <w:szCs w:val="24"/>
        </w:rPr>
        <w:t xml:space="preserve"> hindamis</w:t>
      </w:r>
      <w:r w:rsidR="00A774D1">
        <w:rPr>
          <w:rFonts w:ascii="Times New Roman" w:hAnsi="Times New Roman" w:cs="Times New Roman"/>
          <w:sz w:val="24"/>
          <w:szCs w:val="24"/>
        </w:rPr>
        <w:t>t</w:t>
      </w:r>
      <w:r w:rsidR="00E138E9" w:rsidRPr="00476D25">
        <w:rPr>
          <w:rFonts w:ascii="Times New Roman" w:hAnsi="Times New Roman" w:cs="Times New Roman"/>
          <w:sz w:val="24"/>
          <w:szCs w:val="24"/>
        </w:rPr>
        <w:t xml:space="preserve"> ja ohutusjuurdlus</w:t>
      </w:r>
      <w:r w:rsidR="00A774D1">
        <w:rPr>
          <w:rFonts w:ascii="Times New Roman" w:hAnsi="Times New Roman" w:cs="Times New Roman"/>
          <w:sz w:val="24"/>
          <w:szCs w:val="24"/>
        </w:rPr>
        <w:t>t teostades</w:t>
      </w:r>
      <w:r w:rsidR="00FB12C6" w:rsidRPr="00476D25">
        <w:rPr>
          <w:rFonts w:ascii="Times New Roman" w:hAnsi="Times New Roman" w:cs="Times New Roman"/>
          <w:sz w:val="24"/>
          <w:szCs w:val="24"/>
        </w:rPr>
        <w:t>“;</w:t>
      </w:r>
    </w:p>
    <w:p w14:paraId="4947A891" w14:textId="77777777" w:rsidR="00FB12C6" w:rsidRPr="00476D25" w:rsidRDefault="00FB12C6" w:rsidP="00B60CC1">
      <w:pPr>
        <w:spacing w:after="0" w:line="240" w:lineRule="auto"/>
        <w:contextualSpacing/>
        <w:jc w:val="both"/>
        <w:rPr>
          <w:rFonts w:ascii="Times New Roman" w:hAnsi="Times New Roman" w:cs="Times New Roman"/>
          <w:sz w:val="24"/>
          <w:szCs w:val="24"/>
        </w:rPr>
      </w:pPr>
    </w:p>
    <w:p w14:paraId="17B39E9B" w14:textId="0179D903" w:rsidR="00FB12C6" w:rsidRDefault="009D427A" w:rsidP="00B60CC1">
      <w:pPr>
        <w:spacing w:after="0" w:line="240" w:lineRule="auto"/>
        <w:contextualSpacing/>
        <w:jc w:val="both"/>
        <w:rPr>
          <w:rFonts w:ascii="Times New Roman" w:hAnsi="Times New Roman" w:cs="Times New Roman"/>
          <w:sz w:val="24"/>
          <w:szCs w:val="24"/>
        </w:rPr>
      </w:pPr>
      <w:r w:rsidRPr="00476D25">
        <w:rPr>
          <w:rFonts w:ascii="Times New Roman" w:hAnsi="Times New Roman" w:cs="Times New Roman"/>
          <w:b/>
          <w:bCs/>
          <w:sz w:val="24"/>
          <w:szCs w:val="24"/>
        </w:rPr>
        <w:t>2</w:t>
      </w:r>
      <w:r w:rsidR="004057D5" w:rsidRPr="00476D25">
        <w:rPr>
          <w:rFonts w:ascii="Times New Roman" w:hAnsi="Times New Roman" w:cs="Times New Roman"/>
          <w:b/>
          <w:bCs/>
          <w:sz w:val="24"/>
          <w:szCs w:val="24"/>
        </w:rPr>
        <w:t>6</w:t>
      </w:r>
      <w:r w:rsidR="00FB12C6" w:rsidRPr="00476D25">
        <w:rPr>
          <w:rFonts w:ascii="Times New Roman" w:hAnsi="Times New Roman" w:cs="Times New Roman"/>
          <w:b/>
          <w:bCs/>
          <w:sz w:val="24"/>
          <w:szCs w:val="24"/>
        </w:rPr>
        <w:t>)</w:t>
      </w:r>
      <w:r w:rsidR="00FB12C6" w:rsidRPr="00476D25">
        <w:rPr>
          <w:rFonts w:ascii="Times New Roman" w:hAnsi="Times New Roman" w:cs="Times New Roman"/>
          <w:sz w:val="24"/>
          <w:szCs w:val="24"/>
        </w:rPr>
        <w:t xml:space="preserve"> paragrahvi 71 lõike 7 punkti 4 täiendatakse pärast sõna „salvestile“ tekstiosaga „</w:t>
      </w:r>
      <w:r w:rsidR="00A774D1">
        <w:rPr>
          <w:rFonts w:ascii="Times New Roman" w:hAnsi="Times New Roman" w:cs="Times New Roman"/>
          <w:sz w:val="24"/>
          <w:szCs w:val="24"/>
        </w:rPr>
        <w:t>,</w:t>
      </w:r>
      <w:r w:rsidR="00FB12C6" w:rsidRPr="00476D25">
        <w:rPr>
          <w:rFonts w:ascii="Times New Roman" w:hAnsi="Times New Roman" w:cs="Times New Roman"/>
          <w:sz w:val="24"/>
          <w:szCs w:val="24"/>
        </w:rPr>
        <w:t xml:space="preserve"> lihtsustatud reisiinfo salvestile, laevaliikluse juhtimise</w:t>
      </w:r>
      <w:r w:rsidR="00581BC6" w:rsidRPr="00476D25">
        <w:rPr>
          <w:rFonts w:ascii="Times New Roman" w:hAnsi="Times New Roman" w:cs="Times New Roman"/>
          <w:sz w:val="24"/>
          <w:szCs w:val="24"/>
        </w:rPr>
        <w:t xml:space="preserve"> süsteemi</w:t>
      </w:r>
      <w:r w:rsidR="00FB12C6" w:rsidRPr="00476D25">
        <w:rPr>
          <w:rFonts w:ascii="Times New Roman" w:hAnsi="Times New Roman" w:cs="Times New Roman"/>
          <w:sz w:val="24"/>
          <w:szCs w:val="24"/>
        </w:rPr>
        <w:t xml:space="preserve"> salvestile“;</w:t>
      </w:r>
    </w:p>
    <w:p w14:paraId="7DA6D93A" w14:textId="77777777" w:rsidR="00BF4915" w:rsidRDefault="00BF4915" w:rsidP="00B60CC1">
      <w:pPr>
        <w:spacing w:after="0" w:line="240" w:lineRule="auto"/>
        <w:contextualSpacing/>
        <w:jc w:val="both"/>
        <w:rPr>
          <w:rFonts w:ascii="Times New Roman" w:hAnsi="Times New Roman" w:cs="Times New Roman"/>
          <w:sz w:val="24"/>
          <w:szCs w:val="24"/>
        </w:rPr>
      </w:pPr>
    </w:p>
    <w:p w14:paraId="52EF50A3" w14:textId="6D465BDC" w:rsidR="00BF4915" w:rsidRDefault="009D427A" w:rsidP="00B60CC1">
      <w:pPr>
        <w:spacing w:after="0" w:line="240" w:lineRule="auto"/>
        <w:contextualSpacing/>
        <w:jc w:val="both"/>
        <w:rPr>
          <w:rFonts w:ascii="Times New Roman" w:hAnsi="Times New Roman" w:cs="Times New Roman"/>
          <w:sz w:val="24"/>
          <w:szCs w:val="24"/>
        </w:rPr>
      </w:pPr>
      <w:r w:rsidRPr="009D427A">
        <w:rPr>
          <w:rFonts w:ascii="Times New Roman" w:hAnsi="Times New Roman" w:cs="Times New Roman"/>
          <w:b/>
          <w:bCs/>
          <w:sz w:val="24"/>
          <w:szCs w:val="24"/>
        </w:rPr>
        <w:t>2</w:t>
      </w:r>
      <w:r w:rsidR="004057D5">
        <w:rPr>
          <w:rFonts w:ascii="Times New Roman" w:hAnsi="Times New Roman" w:cs="Times New Roman"/>
          <w:b/>
          <w:bCs/>
          <w:sz w:val="24"/>
          <w:szCs w:val="24"/>
        </w:rPr>
        <w:t>7</w:t>
      </w:r>
      <w:r w:rsidR="00BF4915" w:rsidRPr="009D427A">
        <w:rPr>
          <w:rFonts w:ascii="Times New Roman" w:hAnsi="Times New Roman" w:cs="Times New Roman"/>
          <w:b/>
          <w:bCs/>
          <w:sz w:val="24"/>
          <w:szCs w:val="24"/>
        </w:rPr>
        <w:t>)</w:t>
      </w:r>
      <w:r w:rsidR="00BF4915">
        <w:rPr>
          <w:rFonts w:ascii="Times New Roman" w:hAnsi="Times New Roman" w:cs="Times New Roman"/>
          <w:sz w:val="24"/>
          <w:szCs w:val="24"/>
        </w:rPr>
        <w:t xml:space="preserve"> paragrahvi 71 lõike 7 punkti 6 täiendatakse pärast sõna „takistamine“ sõnadega „või mõjutamine“;</w:t>
      </w:r>
    </w:p>
    <w:p w14:paraId="132B1C2A" w14:textId="77777777" w:rsidR="009854CD" w:rsidRDefault="009854CD" w:rsidP="00B60CC1">
      <w:pPr>
        <w:spacing w:after="0" w:line="240" w:lineRule="auto"/>
        <w:contextualSpacing/>
        <w:jc w:val="both"/>
        <w:rPr>
          <w:rFonts w:ascii="Times New Roman" w:hAnsi="Times New Roman" w:cs="Times New Roman"/>
          <w:sz w:val="24"/>
          <w:szCs w:val="24"/>
        </w:rPr>
      </w:pPr>
    </w:p>
    <w:p w14:paraId="26C88AE0" w14:textId="3F3EF418" w:rsidR="009854CD" w:rsidRDefault="009D427A" w:rsidP="00B60CC1">
      <w:pPr>
        <w:spacing w:after="0" w:line="240" w:lineRule="auto"/>
        <w:contextualSpacing/>
        <w:jc w:val="both"/>
        <w:rPr>
          <w:rFonts w:ascii="Times New Roman" w:hAnsi="Times New Roman" w:cs="Times New Roman"/>
          <w:sz w:val="24"/>
          <w:szCs w:val="24"/>
        </w:rPr>
      </w:pPr>
      <w:r w:rsidRPr="009D427A">
        <w:rPr>
          <w:rFonts w:ascii="Times New Roman" w:hAnsi="Times New Roman" w:cs="Times New Roman"/>
          <w:b/>
          <w:bCs/>
          <w:sz w:val="24"/>
          <w:szCs w:val="24"/>
        </w:rPr>
        <w:t>2</w:t>
      </w:r>
      <w:r w:rsidR="004057D5">
        <w:rPr>
          <w:rFonts w:ascii="Times New Roman" w:hAnsi="Times New Roman" w:cs="Times New Roman"/>
          <w:b/>
          <w:bCs/>
          <w:sz w:val="24"/>
          <w:szCs w:val="24"/>
        </w:rPr>
        <w:t>8</w:t>
      </w:r>
      <w:r w:rsidR="009854CD" w:rsidRPr="009D427A">
        <w:rPr>
          <w:rFonts w:ascii="Times New Roman" w:hAnsi="Times New Roman" w:cs="Times New Roman"/>
          <w:b/>
          <w:bCs/>
          <w:sz w:val="24"/>
          <w:szCs w:val="24"/>
        </w:rPr>
        <w:t>)</w:t>
      </w:r>
      <w:r w:rsidR="009854CD">
        <w:rPr>
          <w:rFonts w:ascii="Times New Roman" w:hAnsi="Times New Roman" w:cs="Times New Roman"/>
          <w:sz w:val="24"/>
          <w:szCs w:val="24"/>
        </w:rPr>
        <w:t xml:space="preserve"> paragrahvi 71 lõike 7 punkt 8 </w:t>
      </w:r>
      <w:r w:rsidR="00353BA6">
        <w:rPr>
          <w:rFonts w:ascii="Times New Roman" w:hAnsi="Times New Roman" w:cs="Times New Roman"/>
          <w:sz w:val="24"/>
          <w:szCs w:val="24"/>
        </w:rPr>
        <w:t xml:space="preserve">muudetakse ja </w:t>
      </w:r>
      <w:r w:rsidR="009854CD">
        <w:rPr>
          <w:rFonts w:ascii="Times New Roman" w:hAnsi="Times New Roman" w:cs="Times New Roman"/>
          <w:sz w:val="24"/>
          <w:szCs w:val="24"/>
        </w:rPr>
        <w:t>sõnastatakse järgmiselt:</w:t>
      </w:r>
    </w:p>
    <w:p w14:paraId="1846E74F" w14:textId="33D4AD14" w:rsidR="009854CD" w:rsidRDefault="009854CD"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9854CD">
        <w:rPr>
          <w:rFonts w:ascii="Times New Roman" w:hAnsi="Times New Roman" w:cs="Times New Roman"/>
          <w:sz w:val="24"/>
          <w:szCs w:val="24"/>
        </w:rPr>
        <w:t>8) viivitamata juurde pääseda laeva käitamise</w:t>
      </w:r>
      <w:r w:rsidR="00A774D1">
        <w:rPr>
          <w:rFonts w:ascii="Times New Roman" w:hAnsi="Times New Roman" w:cs="Times New Roman"/>
          <w:sz w:val="24"/>
          <w:szCs w:val="24"/>
        </w:rPr>
        <w:t>ga</w:t>
      </w:r>
      <w:r w:rsidRPr="009854CD">
        <w:rPr>
          <w:rFonts w:ascii="Times New Roman" w:hAnsi="Times New Roman" w:cs="Times New Roman"/>
          <w:sz w:val="24"/>
          <w:szCs w:val="24"/>
        </w:rPr>
        <w:t xml:space="preserve"> või teiste juhtumiga seotud isikute ütlustele</w:t>
      </w:r>
      <w:r w:rsidR="00A774D1">
        <w:rPr>
          <w:rFonts w:ascii="Times New Roman" w:hAnsi="Times New Roman" w:cs="Times New Roman"/>
          <w:sz w:val="24"/>
          <w:szCs w:val="24"/>
        </w:rPr>
        <w:t xml:space="preserve"> ning</w:t>
      </w:r>
      <w:r w:rsidRPr="009854CD">
        <w:rPr>
          <w:rFonts w:ascii="Times New Roman" w:hAnsi="Times New Roman" w:cs="Times New Roman"/>
          <w:sz w:val="24"/>
          <w:szCs w:val="24"/>
        </w:rPr>
        <w:t xml:space="preserve"> läbivaatuse, kontrolli ja neilt võetud proovide analüüsi tulemustele;</w:t>
      </w:r>
      <w:r>
        <w:rPr>
          <w:rFonts w:ascii="Times New Roman" w:hAnsi="Times New Roman" w:cs="Times New Roman"/>
          <w:sz w:val="24"/>
          <w:szCs w:val="24"/>
        </w:rPr>
        <w:t>“;</w:t>
      </w:r>
    </w:p>
    <w:p w14:paraId="7747066E" w14:textId="77777777" w:rsidR="009854CD" w:rsidRDefault="009854CD" w:rsidP="00B60CC1">
      <w:pPr>
        <w:spacing w:after="0" w:line="240" w:lineRule="auto"/>
        <w:contextualSpacing/>
        <w:jc w:val="both"/>
        <w:rPr>
          <w:rFonts w:ascii="Times New Roman" w:hAnsi="Times New Roman" w:cs="Times New Roman"/>
          <w:sz w:val="24"/>
          <w:szCs w:val="24"/>
        </w:rPr>
      </w:pPr>
    </w:p>
    <w:p w14:paraId="65CB0D2B" w14:textId="7FC1DC53" w:rsidR="009854CD" w:rsidRDefault="009D427A" w:rsidP="00B60CC1">
      <w:pPr>
        <w:spacing w:after="0" w:line="240" w:lineRule="auto"/>
        <w:contextualSpacing/>
        <w:jc w:val="both"/>
        <w:rPr>
          <w:rFonts w:ascii="Times New Roman" w:hAnsi="Times New Roman" w:cs="Times New Roman"/>
          <w:sz w:val="24"/>
          <w:szCs w:val="24"/>
        </w:rPr>
      </w:pPr>
      <w:r w:rsidRPr="009D427A">
        <w:rPr>
          <w:rFonts w:ascii="Times New Roman" w:hAnsi="Times New Roman" w:cs="Times New Roman"/>
          <w:b/>
          <w:bCs/>
          <w:sz w:val="24"/>
          <w:szCs w:val="24"/>
        </w:rPr>
        <w:t>2</w:t>
      </w:r>
      <w:r w:rsidR="004057D5">
        <w:rPr>
          <w:rFonts w:ascii="Times New Roman" w:hAnsi="Times New Roman" w:cs="Times New Roman"/>
          <w:b/>
          <w:bCs/>
          <w:sz w:val="24"/>
          <w:szCs w:val="24"/>
        </w:rPr>
        <w:t>9</w:t>
      </w:r>
      <w:r w:rsidR="009854CD" w:rsidRPr="009D427A">
        <w:rPr>
          <w:rFonts w:ascii="Times New Roman" w:hAnsi="Times New Roman" w:cs="Times New Roman"/>
          <w:b/>
          <w:bCs/>
          <w:sz w:val="24"/>
          <w:szCs w:val="24"/>
        </w:rPr>
        <w:t>)</w:t>
      </w:r>
      <w:r w:rsidR="009854CD">
        <w:rPr>
          <w:rFonts w:ascii="Times New Roman" w:hAnsi="Times New Roman" w:cs="Times New Roman"/>
          <w:sz w:val="24"/>
          <w:szCs w:val="24"/>
        </w:rPr>
        <w:t xml:space="preserve"> paragrahvi 71 lõiget 7 täiendatakse punktiga 9 järgmises sõnastuses:</w:t>
      </w:r>
      <w:r w:rsidR="009854CD">
        <w:rPr>
          <w:rFonts w:ascii="Times New Roman" w:hAnsi="Times New Roman" w:cs="Times New Roman"/>
          <w:sz w:val="24"/>
          <w:szCs w:val="24"/>
        </w:rPr>
        <w:br/>
        <w:t>„9) saada kaasabi teistelt asutustelt nende pädevuse piires.“;</w:t>
      </w:r>
    </w:p>
    <w:p w14:paraId="585C07CD" w14:textId="77777777" w:rsidR="009854CD" w:rsidRDefault="009854CD" w:rsidP="00B60CC1">
      <w:pPr>
        <w:spacing w:after="0" w:line="240" w:lineRule="auto"/>
        <w:contextualSpacing/>
        <w:jc w:val="both"/>
        <w:rPr>
          <w:rFonts w:ascii="Times New Roman" w:hAnsi="Times New Roman" w:cs="Times New Roman"/>
          <w:sz w:val="24"/>
          <w:szCs w:val="24"/>
        </w:rPr>
      </w:pPr>
    </w:p>
    <w:p w14:paraId="456D9B94" w14:textId="57E8359D" w:rsidR="009854CD" w:rsidRDefault="004057D5"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30</w:t>
      </w:r>
      <w:r w:rsidR="009854CD" w:rsidRPr="009D427A">
        <w:rPr>
          <w:rFonts w:ascii="Times New Roman" w:hAnsi="Times New Roman" w:cs="Times New Roman"/>
          <w:b/>
          <w:bCs/>
          <w:sz w:val="24"/>
          <w:szCs w:val="24"/>
        </w:rPr>
        <w:t>)</w:t>
      </w:r>
      <w:r w:rsidR="009854CD">
        <w:rPr>
          <w:rFonts w:ascii="Times New Roman" w:hAnsi="Times New Roman" w:cs="Times New Roman"/>
          <w:sz w:val="24"/>
          <w:szCs w:val="24"/>
        </w:rPr>
        <w:t xml:space="preserve"> paragrahvi 71 lõikes 8 asendatakse sõna „tööülesannete“ sõnaga „teenistusülesannete“;</w:t>
      </w:r>
    </w:p>
    <w:p w14:paraId="5EBFDEF9" w14:textId="77777777" w:rsidR="00FB12C6" w:rsidRDefault="00FB12C6" w:rsidP="00B60CC1">
      <w:pPr>
        <w:spacing w:after="0" w:line="240" w:lineRule="auto"/>
        <w:contextualSpacing/>
        <w:jc w:val="both"/>
        <w:rPr>
          <w:rFonts w:ascii="Times New Roman" w:hAnsi="Times New Roman" w:cs="Times New Roman"/>
          <w:sz w:val="24"/>
          <w:szCs w:val="24"/>
        </w:rPr>
      </w:pPr>
    </w:p>
    <w:p w14:paraId="01A1FF96" w14:textId="025DA04E" w:rsidR="00FB12C6" w:rsidRDefault="00B27C66"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3</w:t>
      </w:r>
      <w:r w:rsidR="004057D5">
        <w:rPr>
          <w:rFonts w:ascii="Times New Roman" w:hAnsi="Times New Roman" w:cs="Times New Roman"/>
          <w:b/>
          <w:bCs/>
          <w:sz w:val="24"/>
          <w:szCs w:val="24"/>
        </w:rPr>
        <w:t>1</w:t>
      </w:r>
      <w:r w:rsidR="00FB12C6" w:rsidRPr="00461FE5">
        <w:rPr>
          <w:rFonts w:ascii="Times New Roman" w:hAnsi="Times New Roman" w:cs="Times New Roman"/>
          <w:b/>
          <w:bCs/>
          <w:sz w:val="24"/>
          <w:szCs w:val="24"/>
        </w:rPr>
        <w:t>)</w:t>
      </w:r>
      <w:r w:rsidR="008E4F8E">
        <w:rPr>
          <w:rFonts w:ascii="Times New Roman" w:hAnsi="Times New Roman" w:cs="Times New Roman"/>
          <w:sz w:val="24"/>
          <w:szCs w:val="24"/>
        </w:rPr>
        <w:t xml:space="preserve"> paragrahv 71</w:t>
      </w:r>
      <w:r w:rsidR="008E4F8E">
        <w:rPr>
          <w:rFonts w:ascii="Times New Roman" w:hAnsi="Times New Roman" w:cs="Times New Roman"/>
          <w:sz w:val="24"/>
          <w:szCs w:val="24"/>
          <w:vertAlign w:val="superscript"/>
        </w:rPr>
        <w:t>1</w:t>
      </w:r>
      <w:r w:rsidR="008E4F8E">
        <w:t xml:space="preserve"> </w:t>
      </w:r>
      <w:r w:rsidR="008E4F8E" w:rsidRPr="008E4F8E">
        <w:rPr>
          <w:rFonts w:ascii="Times New Roman" w:hAnsi="Times New Roman" w:cs="Times New Roman"/>
          <w:sz w:val="24"/>
          <w:szCs w:val="24"/>
        </w:rPr>
        <w:t>tunnistatakse kehtetuks;</w:t>
      </w:r>
    </w:p>
    <w:p w14:paraId="1E3E2EC7" w14:textId="77777777" w:rsidR="002F2EA4" w:rsidRDefault="002F2EA4" w:rsidP="00B60CC1">
      <w:pPr>
        <w:spacing w:after="0" w:line="240" w:lineRule="auto"/>
        <w:contextualSpacing/>
        <w:jc w:val="both"/>
        <w:rPr>
          <w:rFonts w:ascii="Times New Roman" w:hAnsi="Times New Roman" w:cs="Times New Roman"/>
          <w:sz w:val="24"/>
          <w:szCs w:val="24"/>
        </w:rPr>
      </w:pPr>
    </w:p>
    <w:p w14:paraId="3DA31ECB" w14:textId="5CDB82C3" w:rsidR="007D50E0" w:rsidRDefault="0055176D" w:rsidP="007D50E0">
      <w:pPr>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3</w:t>
      </w:r>
      <w:r w:rsidR="004057D5">
        <w:rPr>
          <w:rFonts w:ascii="Times New Roman" w:hAnsi="Times New Roman" w:cs="Times New Roman"/>
          <w:b/>
          <w:bCs/>
          <w:sz w:val="24"/>
          <w:szCs w:val="24"/>
        </w:rPr>
        <w:t>2</w:t>
      </w:r>
      <w:r w:rsidR="002F2EA4" w:rsidRPr="009D427A">
        <w:rPr>
          <w:rFonts w:ascii="Times New Roman" w:hAnsi="Times New Roman" w:cs="Times New Roman"/>
          <w:b/>
          <w:bCs/>
          <w:sz w:val="24"/>
          <w:szCs w:val="24"/>
        </w:rPr>
        <w:t>)</w:t>
      </w:r>
      <w:r w:rsidR="002F2EA4">
        <w:rPr>
          <w:rFonts w:ascii="Times New Roman" w:hAnsi="Times New Roman" w:cs="Times New Roman"/>
          <w:sz w:val="24"/>
          <w:szCs w:val="24"/>
        </w:rPr>
        <w:t xml:space="preserve"> paragrahvi 72 lõige 1 </w:t>
      </w:r>
      <w:r w:rsidR="00353BA6">
        <w:rPr>
          <w:rFonts w:ascii="Times New Roman" w:hAnsi="Times New Roman" w:cs="Times New Roman"/>
          <w:sz w:val="24"/>
          <w:szCs w:val="24"/>
        </w:rPr>
        <w:t xml:space="preserve">muudetakse ja </w:t>
      </w:r>
      <w:r w:rsidR="002F2EA4">
        <w:rPr>
          <w:rFonts w:ascii="Times New Roman" w:hAnsi="Times New Roman" w:cs="Times New Roman"/>
          <w:sz w:val="24"/>
          <w:szCs w:val="24"/>
        </w:rPr>
        <w:t>sõnastatakse järgmiselt:</w:t>
      </w:r>
    </w:p>
    <w:p w14:paraId="484F1D59" w14:textId="23C8A6AB" w:rsidR="007D50E0" w:rsidRPr="007D50E0" w:rsidRDefault="007D50E0" w:rsidP="007D50E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7D50E0">
        <w:rPr>
          <w:rFonts w:ascii="Times New Roman" w:hAnsi="Times New Roman" w:cs="Times New Roman"/>
          <w:sz w:val="24"/>
          <w:szCs w:val="24"/>
        </w:rPr>
        <w:t>(1) Eesti riigilippu kandva laeva kapten</w:t>
      </w:r>
      <w:r w:rsidR="009B012F">
        <w:rPr>
          <w:rFonts w:ascii="Times New Roman" w:hAnsi="Times New Roman" w:cs="Times New Roman"/>
          <w:sz w:val="24"/>
          <w:szCs w:val="24"/>
        </w:rPr>
        <w:t xml:space="preserve"> või</w:t>
      </w:r>
      <w:r w:rsidRPr="007D50E0">
        <w:rPr>
          <w:rFonts w:ascii="Times New Roman" w:hAnsi="Times New Roman" w:cs="Times New Roman"/>
          <w:sz w:val="24"/>
          <w:szCs w:val="24"/>
        </w:rPr>
        <w:t xml:space="preserve"> reeder on kohustatud </w:t>
      </w:r>
      <w:r w:rsidR="000E4F14" w:rsidRPr="007D50E0">
        <w:rPr>
          <w:rFonts w:ascii="Times New Roman" w:hAnsi="Times New Roman" w:cs="Times New Roman"/>
          <w:sz w:val="24"/>
          <w:szCs w:val="24"/>
        </w:rPr>
        <w:t xml:space="preserve">viivitamata </w:t>
      </w:r>
      <w:r w:rsidRPr="007D50E0">
        <w:rPr>
          <w:rFonts w:ascii="Times New Roman" w:hAnsi="Times New Roman" w:cs="Times New Roman"/>
          <w:sz w:val="24"/>
          <w:szCs w:val="24"/>
        </w:rPr>
        <w:t>teatama juhtumist, mis liigitub või võib liigituda laevaõnnetuseks või ohtlikuks juhtumiks käesoleva seaduse §-de 69 ja 69</w:t>
      </w:r>
      <w:r w:rsidRPr="007D50E0">
        <w:rPr>
          <w:rFonts w:ascii="Times New Roman" w:hAnsi="Times New Roman" w:cs="Times New Roman"/>
          <w:sz w:val="24"/>
          <w:szCs w:val="24"/>
          <w:vertAlign w:val="superscript"/>
        </w:rPr>
        <w:t>1</w:t>
      </w:r>
      <w:r w:rsidRPr="007D50E0">
        <w:rPr>
          <w:rFonts w:ascii="Times New Roman" w:hAnsi="Times New Roman" w:cs="Times New Roman"/>
          <w:sz w:val="24"/>
          <w:szCs w:val="24"/>
        </w:rPr>
        <w:t xml:space="preserve"> tähenduses, Ohutusjuurdluse Keskusele ja Transpordiametile ning lisaks:</w:t>
      </w:r>
    </w:p>
    <w:p w14:paraId="1E25CE01" w14:textId="524A383C" w:rsidR="007D50E0" w:rsidRPr="007D50E0" w:rsidRDefault="007D50E0" w:rsidP="007D50E0">
      <w:pPr>
        <w:spacing w:after="0" w:line="240" w:lineRule="auto"/>
        <w:contextualSpacing/>
        <w:jc w:val="both"/>
        <w:rPr>
          <w:rFonts w:ascii="Times New Roman" w:hAnsi="Times New Roman" w:cs="Times New Roman"/>
          <w:sz w:val="24"/>
          <w:szCs w:val="24"/>
        </w:rPr>
      </w:pPr>
      <w:r w:rsidRPr="007D50E0">
        <w:rPr>
          <w:rFonts w:ascii="Times New Roman" w:hAnsi="Times New Roman" w:cs="Times New Roman"/>
          <w:sz w:val="24"/>
          <w:szCs w:val="24"/>
        </w:rPr>
        <w:t>1) politseiasutusele</w:t>
      </w:r>
      <w:r>
        <w:rPr>
          <w:rFonts w:ascii="Times New Roman" w:hAnsi="Times New Roman" w:cs="Times New Roman"/>
          <w:sz w:val="24"/>
          <w:szCs w:val="24"/>
        </w:rPr>
        <w:t>,</w:t>
      </w:r>
      <w:r w:rsidRPr="007D50E0">
        <w:rPr>
          <w:rFonts w:ascii="Times New Roman" w:hAnsi="Times New Roman" w:cs="Times New Roman"/>
          <w:sz w:val="24"/>
          <w:szCs w:val="24"/>
        </w:rPr>
        <w:t xml:space="preserve"> kui </w:t>
      </w:r>
      <w:r w:rsidR="00F024A5">
        <w:rPr>
          <w:rFonts w:ascii="Times New Roman" w:hAnsi="Times New Roman" w:cs="Times New Roman"/>
          <w:sz w:val="24"/>
          <w:szCs w:val="24"/>
        </w:rPr>
        <w:t>juhtumiga</w:t>
      </w:r>
      <w:r w:rsidRPr="007D50E0">
        <w:rPr>
          <w:rFonts w:ascii="Times New Roman" w:hAnsi="Times New Roman" w:cs="Times New Roman"/>
          <w:sz w:val="24"/>
          <w:szCs w:val="24"/>
        </w:rPr>
        <w:t xml:space="preserve"> kaasneb vajadus </w:t>
      </w:r>
      <w:r w:rsidR="00E938DE">
        <w:rPr>
          <w:rFonts w:ascii="Times New Roman" w:hAnsi="Times New Roman" w:cs="Times New Roman"/>
          <w:sz w:val="24"/>
          <w:szCs w:val="24"/>
        </w:rPr>
        <w:t xml:space="preserve">teha </w:t>
      </w:r>
      <w:r w:rsidRPr="007D50E0">
        <w:rPr>
          <w:rFonts w:ascii="Times New Roman" w:hAnsi="Times New Roman" w:cs="Times New Roman"/>
          <w:sz w:val="24"/>
          <w:szCs w:val="24"/>
        </w:rPr>
        <w:t>otsingu- ja päästetö</w:t>
      </w:r>
      <w:r w:rsidR="00E938DE">
        <w:rPr>
          <w:rFonts w:ascii="Times New Roman" w:hAnsi="Times New Roman" w:cs="Times New Roman"/>
          <w:sz w:val="24"/>
          <w:szCs w:val="24"/>
        </w:rPr>
        <w:t>i</w:t>
      </w:r>
      <w:r w:rsidRPr="007D50E0">
        <w:rPr>
          <w:rFonts w:ascii="Times New Roman" w:hAnsi="Times New Roman" w:cs="Times New Roman"/>
          <w:sz w:val="24"/>
          <w:szCs w:val="24"/>
        </w:rPr>
        <w:t>d Eesti päästepiirkonnas;</w:t>
      </w:r>
    </w:p>
    <w:p w14:paraId="2B5CBAB5" w14:textId="099A84F9" w:rsidR="007D50E0" w:rsidRPr="007D50E0" w:rsidRDefault="007D50E0" w:rsidP="007D50E0">
      <w:pPr>
        <w:spacing w:after="0" w:line="240" w:lineRule="auto"/>
        <w:contextualSpacing/>
        <w:jc w:val="both"/>
        <w:rPr>
          <w:rFonts w:ascii="Times New Roman" w:hAnsi="Times New Roman" w:cs="Times New Roman"/>
          <w:sz w:val="24"/>
          <w:szCs w:val="24"/>
        </w:rPr>
      </w:pPr>
      <w:r w:rsidRPr="007D50E0">
        <w:rPr>
          <w:rFonts w:ascii="Times New Roman" w:hAnsi="Times New Roman" w:cs="Times New Roman"/>
          <w:sz w:val="24"/>
          <w:szCs w:val="24"/>
        </w:rPr>
        <w:t>2) Kaitseväele või politseiasutusele</w:t>
      </w:r>
      <w:r>
        <w:rPr>
          <w:rFonts w:ascii="Times New Roman" w:hAnsi="Times New Roman" w:cs="Times New Roman"/>
          <w:sz w:val="24"/>
          <w:szCs w:val="24"/>
        </w:rPr>
        <w:t>,</w:t>
      </w:r>
      <w:r w:rsidRPr="007D50E0">
        <w:rPr>
          <w:rFonts w:ascii="Times New Roman" w:hAnsi="Times New Roman" w:cs="Times New Roman"/>
          <w:sz w:val="24"/>
          <w:szCs w:val="24"/>
        </w:rPr>
        <w:t xml:space="preserve"> kui juhtumiga kaasneb reostus või selle </w:t>
      </w:r>
      <w:r w:rsidR="00157232">
        <w:rPr>
          <w:rFonts w:ascii="Times New Roman" w:hAnsi="Times New Roman" w:cs="Times New Roman"/>
          <w:sz w:val="24"/>
          <w:szCs w:val="24"/>
        </w:rPr>
        <w:t xml:space="preserve">tekkimise </w:t>
      </w:r>
      <w:r w:rsidRPr="007D50E0">
        <w:rPr>
          <w:rFonts w:ascii="Times New Roman" w:hAnsi="Times New Roman" w:cs="Times New Roman"/>
          <w:sz w:val="24"/>
          <w:szCs w:val="24"/>
        </w:rPr>
        <w:t>oht Eesti merealal või piiriveekogudel;</w:t>
      </w:r>
    </w:p>
    <w:p w14:paraId="1F736A07" w14:textId="6C8472F0" w:rsidR="007D50E0" w:rsidRPr="007D50E0" w:rsidRDefault="007D50E0" w:rsidP="007D50E0">
      <w:pPr>
        <w:spacing w:after="0" w:line="240" w:lineRule="auto"/>
        <w:contextualSpacing/>
        <w:jc w:val="both"/>
        <w:rPr>
          <w:rFonts w:ascii="Times New Roman" w:hAnsi="Times New Roman" w:cs="Times New Roman"/>
          <w:sz w:val="24"/>
          <w:szCs w:val="24"/>
        </w:rPr>
      </w:pPr>
      <w:r w:rsidRPr="007D50E0">
        <w:rPr>
          <w:rFonts w:ascii="Times New Roman" w:hAnsi="Times New Roman" w:cs="Times New Roman"/>
          <w:sz w:val="24"/>
          <w:szCs w:val="24"/>
        </w:rPr>
        <w:lastRenderedPageBreak/>
        <w:t>3) Tööinspektsioonile töötervishoiu ja tööohutuse seaduse</w:t>
      </w:r>
      <w:r w:rsidR="00E938DE">
        <w:rPr>
          <w:rFonts w:ascii="Times New Roman" w:hAnsi="Times New Roman" w:cs="Times New Roman"/>
          <w:sz w:val="24"/>
          <w:szCs w:val="24"/>
        </w:rPr>
        <w:t xml:space="preserve"> kohaselt</w:t>
      </w:r>
      <w:r>
        <w:rPr>
          <w:rFonts w:ascii="Times New Roman" w:hAnsi="Times New Roman" w:cs="Times New Roman"/>
          <w:sz w:val="24"/>
          <w:szCs w:val="24"/>
        </w:rPr>
        <w:t>,</w:t>
      </w:r>
      <w:r w:rsidRPr="007D50E0">
        <w:rPr>
          <w:rFonts w:ascii="Times New Roman" w:hAnsi="Times New Roman" w:cs="Times New Roman"/>
          <w:sz w:val="24"/>
          <w:szCs w:val="24"/>
        </w:rPr>
        <w:t xml:space="preserve"> kui juhtum</w:t>
      </w:r>
      <w:r w:rsidR="00332860">
        <w:rPr>
          <w:rFonts w:ascii="Times New Roman" w:hAnsi="Times New Roman" w:cs="Times New Roman"/>
          <w:sz w:val="24"/>
          <w:szCs w:val="24"/>
        </w:rPr>
        <w:t>iga kaasneb</w:t>
      </w:r>
      <w:r w:rsidRPr="007D50E0">
        <w:rPr>
          <w:rFonts w:ascii="Times New Roman" w:hAnsi="Times New Roman" w:cs="Times New Roman"/>
          <w:sz w:val="24"/>
          <w:szCs w:val="24"/>
        </w:rPr>
        <w:t xml:space="preserve"> tööõnnetus;</w:t>
      </w:r>
    </w:p>
    <w:p w14:paraId="29B751D5" w14:textId="4C3B15E8" w:rsidR="007D50E0" w:rsidRPr="007D50E0" w:rsidRDefault="007D50E0" w:rsidP="007D50E0">
      <w:pPr>
        <w:spacing w:after="0" w:line="240" w:lineRule="auto"/>
        <w:contextualSpacing/>
        <w:jc w:val="both"/>
        <w:rPr>
          <w:rFonts w:ascii="Times New Roman" w:hAnsi="Times New Roman" w:cs="Times New Roman"/>
          <w:sz w:val="24"/>
          <w:szCs w:val="24"/>
        </w:rPr>
      </w:pPr>
      <w:r w:rsidRPr="007D50E0">
        <w:rPr>
          <w:rFonts w:ascii="Times New Roman" w:hAnsi="Times New Roman" w:cs="Times New Roman"/>
          <w:sz w:val="24"/>
          <w:szCs w:val="24"/>
        </w:rPr>
        <w:t xml:space="preserve">4) </w:t>
      </w:r>
      <w:r w:rsidR="00157232">
        <w:rPr>
          <w:rFonts w:ascii="Times New Roman" w:hAnsi="Times New Roman" w:cs="Times New Roman"/>
          <w:sz w:val="24"/>
          <w:szCs w:val="24"/>
        </w:rPr>
        <w:t>välis</w:t>
      </w:r>
      <w:r w:rsidRPr="007D50E0">
        <w:rPr>
          <w:rFonts w:ascii="Times New Roman" w:hAnsi="Times New Roman" w:cs="Times New Roman"/>
          <w:sz w:val="24"/>
          <w:szCs w:val="24"/>
        </w:rPr>
        <w:t>riigi pädevale asutusele või asutustele</w:t>
      </w:r>
      <w:r>
        <w:rPr>
          <w:rFonts w:ascii="Times New Roman" w:hAnsi="Times New Roman" w:cs="Times New Roman"/>
          <w:sz w:val="24"/>
          <w:szCs w:val="24"/>
        </w:rPr>
        <w:t>,</w:t>
      </w:r>
      <w:r w:rsidRPr="007D50E0">
        <w:rPr>
          <w:rFonts w:ascii="Times New Roman" w:hAnsi="Times New Roman" w:cs="Times New Roman"/>
          <w:sz w:val="24"/>
          <w:szCs w:val="24"/>
        </w:rPr>
        <w:t xml:space="preserve"> kui juhtum leidis aset välisriigi merealal või sisevetel.</w:t>
      </w:r>
      <w:r>
        <w:rPr>
          <w:rFonts w:ascii="Times New Roman" w:hAnsi="Times New Roman" w:cs="Times New Roman"/>
          <w:sz w:val="24"/>
          <w:szCs w:val="24"/>
        </w:rPr>
        <w:t>“;</w:t>
      </w:r>
    </w:p>
    <w:p w14:paraId="322D21EF" w14:textId="78CB1033" w:rsidR="002F2EA4" w:rsidRPr="002F2EA4" w:rsidRDefault="002F2EA4" w:rsidP="002F2EA4">
      <w:pPr>
        <w:spacing w:after="0" w:line="240" w:lineRule="auto"/>
        <w:contextualSpacing/>
        <w:rPr>
          <w:rFonts w:ascii="Times New Roman" w:hAnsi="Times New Roman" w:cs="Times New Roman"/>
          <w:sz w:val="24"/>
          <w:szCs w:val="24"/>
        </w:rPr>
      </w:pPr>
    </w:p>
    <w:p w14:paraId="1C580270" w14:textId="26E7A53B" w:rsidR="00FB12C6" w:rsidRDefault="009D427A" w:rsidP="00B60CC1">
      <w:pPr>
        <w:spacing w:after="0" w:line="240" w:lineRule="auto"/>
        <w:contextualSpacing/>
        <w:jc w:val="both"/>
        <w:rPr>
          <w:rFonts w:ascii="Times New Roman" w:hAnsi="Times New Roman" w:cs="Times New Roman"/>
          <w:sz w:val="24"/>
          <w:szCs w:val="24"/>
        </w:rPr>
      </w:pPr>
      <w:r w:rsidRPr="009D427A">
        <w:rPr>
          <w:rFonts w:ascii="Times New Roman" w:hAnsi="Times New Roman" w:cs="Times New Roman"/>
          <w:b/>
          <w:bCs/>
          <w:sz w:val="24"/>
          <w:szCs w:val="24"/>
        </w:rPr>
        <w:t>3</w:t>
      </w:r>
      <w:r w:rsidR="004057D5">
        <w:rPr>
          <w:rFonts w:ascii="Times New Roman" w:hAnsi="Times New Roman" w:cs="Times New Roman"/>
          <w:b/>
          <w:bCs/>
          <w:sz w:val="24"/>
          <w:szCs w:val="24"/>
        </w:rPr>
        <w:t>3</w:t>
      </w:r>
      <w:r w:rsidR="000C5C8E" w:rsidRPr="009D427A">
        <w:rPr>
          <w:rFonts w:ascii="Times New Roman" w:hAnsi="Times New Roman" w:cs="Times New Roman"/>
          <w:b/>
          <w:bCs/>
          <w:sz w:val="24"/>
          <w:szCs w:val="24"/>
        </w:rPr>
        <w:t>)</w:t>
      </w:r>
      <w:r w:rsidR="000C5C8E">
        <w:rPr>
          <w:rFonts w:ascii="Times New Roman" w:hAnsi="Times New Roman" w:cs="Times New Roman"/>
          <w:sz w:val="24"/>
          <w:szCs w:val="24"/>
        </w:rPr>
        <w:t xml:space="preserve"> paragrahvi 72 lõiked 1</w:t>
      </w:r>
      <w:r w:rsidR="000C5C8E">
        <w:rPr>
          <w:rFonts w:ascii="Times New Roman" w:hAnsi="Times New Roman" w:cs="Times New Roman"/>
          <w:sz w:val="24"/>
          <w:szCs w:val="24"/>
          <w:vertAlign w:val="superscript"/>
        </w:rPr>
        <w:t>1</w:t>
      </w:r>
      <w:r w:rsidR="000C5C8E">
        <w:rPr>
          <w:rFonts w:ascii="Times New Roman" w:hAnsi="Times New Roman" w:cs="Times New Roman"/>
          <w:sz w:val="24"/>
          <w:szCs w:val="24"/>
        </w:rPr>
        <w:t xml:space="preserve"> ja 1</w:t>
      </w:r>
      <w:r w:rsidR="000C5C8E">
        <w:rPr>
          <w:rFonts w:ascii="Times New Roman" w:hAnsi="Times New Roman" w:cs="Times New Roman"/>
          <w:sz w:val="24"/>
          <w:szCs w:val="24"/>
          <w:vertAlign w:val="superscript"/>
        </w:rPr>
        <w:t>2</w:t>
      </w:r>
      <w:r w:rsidR="000C5C8E">
        <w:rPr>
          <w:rFonts w:ascii="Times New Roman" w:hAnsi="Times New Roman" w:cs="Times New Roman"/>
          <w:sz w:val="24"/>
          <w:szCs w:val="24"/>
        </w:rPr>
        <w:t xml:space="preserve"> tunnistatakse kehtetuks;</w:t>
      </w:r>
    </w:p>
    <w:p w14:paraId="796071AA" w14:textId="77777777" w:rsidR="00F73BFC" w:rsidRDefault="00F73BFC" w:rsidP="00B60CC1">
      <w:pPr>
        <w:spacing w:after="0" w:line="240" w:lineRule="auto"/>
        <w:contextualSpacing/>
        <w:jc w:val="both"/>
        <w:rPr>
          <w:rFonts w:ascii="Times New Roman" w:hAnsi="Times New Roman" w:cs="Times New Roman"/>
          <w:sz w:val="24"/>
          <w:szCs w:val="24"/>
        </w:rPr>
      </w:pPr>
    </w:p>
    <w:p w14:paraId="79C34CD0" w14:textId="6E45D84F" w:rsidR="00F73BFC" w:rsidRDefault="009D427A" w:rsidP="00F73BFC">
      <w:pPr>
        <w:spacing w:after="0" w:line="240" w:lineRule="auto"/>
        <w:contextualSpacing/>
        <w:jc w:val="both"/>
        <w:rPr>
          <w:rFonts w:ascii="Times New Roman" w:hAnsi="Times New Roman" w:cs="Times New Roman"/>
          <w:sz w:val="24"/>
          <w:szCs w:val="24"/>
        </w:rPr>
      </w:pPr>
      <w:r w:rsidRPr="009D427A">
        <w:rPr>
          <w:rFonts w:ascii="Times New Roman" w:hAnsi="Times New Roman" w:cs="Times New Roman"/>
          <w:b/>
          <w:bCs/>
          <w:sz w:val="24"/>
          <w:szCs w:val="24"/>
        </w:rPr>
        <w:t>3</w:t>
      </w:r>
      <w:r w:rsidR="004057D5">
        <w:rPr>
          <w:rFonts w:ascii="Times New Roman" w:hAnsi="Times New Roman" w:cs="Times New Roman"/>
          <w:b/>
          <w:bCs/>
          <w:sz w:val="24"/>
          <w:szCs w:val="24"/>
        </w:rPr>
        <w:t>4</w:t>
      </w:r>
      <w:r w:rsidR="00F73BFC" w:rsidRPr="009D427A">
        <w:rPr>
          <w:rFonts w:ascii="Times New Roman" w:hAnsi="Times New Roman" w:cs="Times New Roman"/>
          <w:b/>
          <w:bCs/>
          <w:sz w:val="24"/>
          <w:szCs w:val="24"/>
        </w:rPr>
        <w:t>)</w:t>
      </w:r>
      <w:r w:rsidR="00F73BFC">
        <w:rPr>
          <w:rFonts w:ascii="Times New Roman" w:hAnsi="Times New Roman" w:cs="Times New Roman"/>
          <w:sz w:val="24"/>
          <w:szCs w:val="24"/>
        </w:rPr>
        <w:t xml:space="preserve"> paragrahvi 72 täiendatakse lõigetega 1</w:t>
      </w:r>
      <w:r w:rsidR="00F73BFC">
        <w:rPr>
          <w:rFonts w:ascii="Times New Roman" w:hAnsi="Times New Roman" w:cs="Times New Roman"/>
          <w:sz w:val="24"/>
          <w:szCs w:val="24"/>
          <w:vertAlign w:val="superscript"/>
        </w:rPr>
        <w:t>3</w:t>
      </w:r>
      <w:r w:rsidR="00F73BFC">
        <w:rPr>
          <w:rFonts w:ascii="Times New Roman" w:hAnsi="Times New Roman" w:cs="Times New Roman"/>
          <w:sz w:val="24"/>
          <w:szCs w:val="24"/>
        </w:rPr>
        <w:t xml:space="preserve"> ja 1</w:t>
      </w:r>
      <w:r w:rsidR="00F73BFC">
        <w:rPr>
          <w:rFonts w:ascii="Times New Roman" w:hAnsi="Times New Roman" w:cs="Times New Roman"/>
          <w:sz w:val="24"/>
          <w:szCs w:val="24"/>
          <w:vertAlign w:val="superscript"/>
        </w:rPr>
        <w:t>4</w:t>
      </w:r>
      <w:r w:rsidR="00F73BFC">
        <w:rPr>
          <w:rFonts w:ascii="Times New Roman" w:hAnsi="Times New Roman" w:cs="Times New Roman"/>
          <w:sz w:val="24"/>
          <w:szCs w:val="24"/>
        </w:rPr>
        <w:t xml:space="preserve"> järgmises sõnastuses:</w:t>
      </w:r>
    </w:p>
    <w:p w14:paraId="764E3DBB" w14:textId="3BA0A9B0" w:rsidR="00F73BFC" w:rsidRPr="00F73BFC" w:rsidRDefault="00F73BFC" w:rsidP="00F73BF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F73BFC">
        <w:rPr>
          <w:rFonts w:ascii="Times New Roman" w:hAnsi="Times New Roman" w:cs="Times New Roman"/>
          <w:sz w:val="24"/>
          <w:szCs w:val="24"/>
        </w:rPr>
        <w:t>(</w:t>
      </w:r>
      <w:r>
        <w:rPr>
          <w:rFonts w:ascii="Times New Roman" w:hAnsi="Times New Roman" w:cs="Times New Roman"/>
          <w:sz w:val="24"/>
          <w:szCs w:val="24"/>
        </w:rPr>
        <w:t>1</w:t>
      </w:r>
      <w:r w:rsidR="009A5EB3">
        <w:rPr>
          <w:rFonts w:ascii="Times New Roman" w:hAnsi="Times New Roman" w:cs="Times New Roman"/>
          <w:sz w:val="24"/>
          <w:szCs w:val="24"/>
          <w:vertAlign w:val="superscript"/>
        </w:rPr>
        <w:t>3</w:t>
      </w:r>
      <w:r w:rsidRPr="00F73BFC">
        <w:rPr>
          <w:rFonts w:ascii="Times New Roman" w:hAnsi="Times New Roman" w:cs="Times New Roman"/>
          <w:sz w:val="24"/>
          <w:szCs w:val="24"/>
        </w:rPr>
        <w:t>) Välisriigi lippu kandva laeva kapten</w:t>
      </w:r>
      <w:r w:rsidR="00BB62CA">
        <w:rPr>
          <w:rFonts w:ascii="Times New Roman" w:hAnsi="Times New Roman" w:cs="Times New Roman"/>
          <w:sz w:val="24"/>
          <w:szCs w:val="24"/>
        </w:rPr>
        <w:t>,</w:t>
      </w:r>
      <w:r w:rsidRPr="00F73BFC">
        <w:rPr>
          <w:rFonts w:ascii="Times New Roman" w:hAnsi="Times New Roman" w:cs="Times New Roman"/>
          <w:sz w:val="24"/>
          <w:szCs w:val="24"/>
        </w:rPr>
        <w:t xml:space="preserve"> </w:t>
      </w:r>
      <w:r w:rsidR="00332860">
        <w:rPr>
          <w:rFonts w:ascii="Times New Roman" w:hAnsi="Times New Roman" w:cs="Times New Roman"/>
          <w:sz w:val="24"/>
          <w:szCs w:val="24"/>
        </w:rPr>
        <w:t xml:space="preserve">selle </w:t>
      </w:r>
      <w:r w:rsidR="00157232">
        <w:rPr>
          <w:rFonts w:ascii="Times New Roman" w:hAnsi="Times New Roman" w:cs="Times New Roman"/>
          <w:sz w:val="24"/>
          <w:szCs w:val="24"/>
        </w:rPr>
        <w:t>laeva</w:t>
      </w:r>
      <w:r w:rsidR="00332860">
        <w:rPr>
          <w:rFonts w:ascii="Times New Roman" w:hAnsi="Times New Roman" w:cs="Times New Roman"/>
          <w:sz w:val="24"/>
          <w:szCs w:val="24"/>
        </w:rPr>
        <w:t xml:space="preserve"> </w:t>
      </w:r>
      <w:r w:rsidRPr="00F73BFC">
        <w:rPr>
          <w:rFonts w:ascii="Times New Roman" w:hAnsi="Times New Roman" w:cs="Times New Roman"/>
          <w:sz w:val="24"/>
          <w:szCs w:val="24"/>
        </w:rPr>
        <w:t>agent või lootsitava laeva loots on kohustatud teatama viivitamata Eesti merealal või sisevetel aset leidnud juhtumist, mis liigitub või võib liigituda laevaõnnetuseks või ohtlikuks juhtumiks käesoleva seaduse §-de 69 ja 69</w:t>
      </w:r>
      <w:r w:rsidRPr="00F73BFC">
        <w:rPr>
          <w:rFonts w:ascii="Times New Roman" w:hAnsi="Times New Roman" w:cs="Times New Roman"/>
          <w:sz w:val="24"/>
          <w:szCs w:val="24"/>
          <w:vertAlign w:val="superscript"/>
        </w:rPr>
        <w:t>1</w:t>
      </w:r>
      <w:r w:rsidRPr="00F73BFC">
        <w:rPr>
          <w:rFonts w:ascii="Times New Roman" w:hAnsi="Times New Roman" w:cs="Times New Roman"/>
          <w:sz w:val="24"/>
          <w:szCs w:val="24"/>
        </w:rPr>
        <w:t xml:space="preserve"> tähenduses, Ohutusjuurdluse Keskusele ja Transpordiametile ning lisaks:</w:t>
      </w:r>
    </w:p>
    <w:p w14:paraId="32A31D01" w14:textId="569FFD91" w:rsidR="00F73BFC" w:rsidRPr="00F73BFC" w:rsidRDefault="00F73BFC" w:rsidP="00F73BFC">
      <w:pPr>
        <w:spacing w:after="0" w:line="240" w:lineRule="auto"/>
        <w:contextualSpacing/>
        <w:jc w:val="both"/>
        <w:rPr>
          <w:rFonts w:ascii="Times New Roman" w:hAnsi="Times New Roman" w:cs="Times New Roman"/>
          <w:sz w:val="24"/>
          <w:szCs w:val="24"/>
        </w:rPr>
      </w:pPr>
      <w:r w:rsidRPr="00F73BFC">
        <w:rPr>
          <w:rFonts w:ascii="Times New Roman" w:hAnsi="Times New Roman" w:cs="Times New Roman"/>
          <w:sz w:val="24"/>
          <w:szCs w:val="24"/>
        </w:rPr>
        <w:t>1) politseiasutusele</w:t>
      </w:r>
      <w:r>
        <w:rPr>
          <w:rFonts w:ascii="Times New Roman" w:hAnsi="Times New Roman" w:cs="Times New Roman"/>
          <w:sz w:val="24"/>
          <w:szCs w:val="24"/>
        </w:rPr>
        <w:t>,</w:t>
      </w:r>
      <w:r w:rsidRPr="00F73BFC">
        <w:rPr>
          <w:rFonts w:ascii="Times New Roman" w:hAnsi="Times New Roman" w:cs="Times New Roman"/>
          <w:sz w:val="24"/>
          <w:szCs w:val="24"/>
        </w:rPr>
        <w:t xml:space="preserve"> kui </w:t>
      </w:r>
      <w:r w:rsidR="00157232">
        <w:rPr>
          <w:rFonts w:ascii="Times New Roman" w:hAnsi="Times New Roman" w:cs="Times New Roman"/>
          <w:sz w:val="24"/>
          <w:szCs w:val="24"/>
        </w:rPr>
        <w:t>juhtumiga</w:t>
      </w:r>
      <w:r w:rsidRPr="00F73BFC">
        <w:rPr>
          <w:rFonts w:ascii="Times New Roman" w:hAnsi="Times New Roman" w:cs="Times New Roman"/>
          <w:sz w:val="24"/>
          <w:szCs w:val="24"/>
        </w:rPr>
        <w:t xml:space="preserve"> kaasneb vajadus </w:t>
      </w:r>
      <w:r w:rsidR="009408CE">
        <w:rPr>
          <w:rFonts w:ascii="Times New Roman" w:hAnsi="Times New Roman" w:cs="Times New Roman"/>
          <w:sz w:val="24"/>
          <w:szCs w:val="24"/>
        </w:rPr>
        <w:t xml:space="preserve">teha </w:t>
      </w:r>
      <w:r w:rsidRPr="00F73BFC">
        <w:rPr>
          <w:rFonts w:ascii="Times New Roman" w:hAnsi="Times New Roman" w:cs="Times New Roman"/>
          <w:sz w:val="24"/>
          <w:szCs w:val="24"/>
        </w:rPr>
        <w:t>otsingu- ja päästetö</w:t>
      </w:r>
      <w:r w:rsidR="009408CE">
        <w:rPr>
          <w:rFonts w:ascii="Times New Roman" w:hAnsi="Times New Roman" w:cs="Times New Roman"/>
          <w:sz w:val="24"/>
          <w:szCs w:val="24"/>
        </w:rPr>
        <w:t>i</w:t>
      </w:r>
      <w:r w:rsidRPr="00F73BFC">
        <w:rPr>
          <w:rFonts w:ascii="Times New Roman" w:hAnsi="Times New Roman" w:cs="Times New Roman"/>
          <w:sz w:val="24"/>
          <w:szCs w:val="24"/>
        </w:rPr>
        <w:t>d;</w:t>
      </w:r>
    </w:p>
    <w:p w14:paraId="369C82C2" w14:textId="2D2272FA" w:rsidR="00F73BFC" w:rsidRPr="00F73BFC" w:rsidRDefault="00F73BFC" w:rsidP="00F73BFC">
      <w:pPr>
        <w:spacing w:after="0" w:line="240" w:lineRule="auto"/>
        <w:contextualSpacing/>
        <w:jc w:val="both"/>
        <w:rPr>
          <w:rFonts w:ascii="Times New Roman" w:hAnsi="Times New Roman" w:cs="Times New Roman"/>
          <w:sz w:val="24"/>
          <w:szCs w:val="24"/>
        </w:rPr>
      </w:pPr>
      <w:r w:rsidRPr="00F73BFC">
        <w:rPr>
          <w:rFonts w:ascii="Times New Roman" w:hAnsi="Times New Roman" w:cs="Times New Roman"/>
          <w:sz w:val="24"/>
          <w:szCs w:val="24"/>
        </w:rPr>
        <w:t>2) Kaitseväele või politseiasutusele</w:t>
      </w:r>
      <w:r>
        <w:rPr>
          <w:rFonts w:ascii="Times New Roman" w:hAnsi="Times New Roman" w:cs="Times New Roman"/>
          <w:sz w:val="24"/>
          <w:szCs w:val="24"/>
        </w:rPr>
        <w:t>,</w:t>
      </w:r>
      <w:r w:rsidRPr="00F73BFC">
        <w:rPr>
          <w:rFonts w:ascii="Times New Roman" w:hAnsi="Times New Roman" w:cs="Times New Roman"/>
          <w:sz w:val="24"/>
          <w:szCs w:val="24"/>
        </w:rPr>
        <w:t xml:space="preserve"> kui juhtumiga kaasneb reostus või selle </w:t>
      </w:r>
      <w:r w:rsidR="00157232">
        <w:rPr>
          <w:rFonts w:ascii="Times New Roman" w:hAnsi="Times New Roman" w:cs="Times New Roman"/>
          <w:sz w:val="24"/>
          <w:szCs w:val="24"/>
        </w:rPr>
        <w:t xml:space="preserve">tekkimise </w:t>
      </w:r>
      <w:r w:rsidRPr="00F73BFC">
        <w:rPr>
          <w:rFonts w:ascii="Times New Roman" w:hAnsi="Times New Roman" w:cs="Times New Roman"/>
          <w:sz w:val="24"/>
          <w:szCs w:val="24"/>
        </w:rPr>
        <w:t>oht.</w:t>
      </w:r>
    </w:p>
    <w:p w14:paraId="2D512CB0" w14:textId="77777777" w:rsidR="00F73BFC" w:rsidRPr="00F73BFC" w:rsidRDefault="00F73BFC" w:rsidP="00F73BFC">
      <w:pPr>
        <w:spacing w:after="0" w:line="240" w:lineRule="auto"/>
        <w:contextualSpacing/>
        <w:jc w:val="both"/>
        <w:rPr>
          <w:rFonts w:ascii="Times New Roman" w:hAnsi="Times New Roman" w:cs="Times New Roman"/>
          <w:sz w:val="24"/>
          <w:szCs w:val="24"/>
        </w:rPr>
      </w:pPr>
    </w:p>
    <w:p w14:paraId="1E2C181B" w14:textId="2A95A256" w:rsidR="00F73BFC" w:rsidRPr="00F73BFC" w:rsidRDefault="00F73BFC" w:rsidP="00F73BFC">
      <w:pPr>
        <w:spacing w:after="0" w:line="240" w:lineRule="auto"/>
        <w:contextualSpacing/>
        <w:jc w:val="both"/>
        <w:rPr>
          <w:rFonts w:ascii="Times New Roman" w:hAnsi="Times New Roman" w:cs="Times New Roman"/>
          <w:sz w:val="24"/>
          <w:szCs w:val="24"/>
        </w:rPr>
      </w:pPr>
      <w:r w:rsidRPr="00F73BFC">
        <w:rPr>
          <w:rFonts w:ascii="Times New Roman" w:hAnsi="Times New Roman" w:cs="Times New Roman"/>
          <w:sz w:val="24"/>
          <w:szCs w:val="24"/>
        </w:rPr>
        <w:t>(</w:t>
      </w:r>
      <w:r>
        <w:rPr>
          <w:rFonts w:ascii="Times New Roman" w:hAnsi="Times New Roman" w:cs="Times New Roman"/>
          <w:sz w:val="24"/>
          <w:szCs w:val="24"/>
        </w:rPr>
        <w:t>1</w:t>
      </w:r>
      <w:r w:rsidR="009A5EB3">
        <w:rPr>
          <w:rFonts w:ascii="Times New Roman" w:hAnsi="Times New Roman" w:cs="Times New Roman"/>
          <w:sz w:val="24"/>
          <w:szCs w:val="24"/>
          <w:vertAlign w:val="superscript"/>
        </w:rPr>
        <w:t>4</w:t>
      </w:r>
      <w:r w:rsidRPr="00F73BFC">
        <w:rPr>
          <w:rFonts w:ascii="Times New Roman" w:hAnsi="Times New Roman" w:cs="Times New Roman"/>
          <w:sz w:val="24"/>
          <w:szCs w:val="24"/>
        </w:rPr>
        <w:t xml:space="preserve">) Sadamakapten on kohustatud </w:t>
      </w:r>
      <w:r w:rsidR="00BB62CA" w:rsidRPr="00F73BFC">
        <w:rPr>
          <w:rFonts w:ascii="Times New Roman" w:hAnsi="Times New Roman" w:cs="Times New Roman"/>
          <w:sz w:val="24"/>
          <w:szCs w:val="24"/>
        </w:rPr>
        <w:t xml:space="preserve">viivitamata </w:t>
      </w:r>
      <w:r w:rsidRPr="00F73BFC">
        <w:rPr>
          <w:rFonts w:ascii="Times New Roman" w:hAnsi="Times New Roman" w:cs="Times New Roman"/>
          <w:sz w:val="24"/>
          <w:szCs w:val="24"/>
        </w:rPr>
        <w:t>teatama Eesti sadamas või sadama akvatooriumis aset leidnud juhtumist, mis liigitub või võib liigituda laevaõnnetuseks või ohtlikuks juhtumiks käesoleva seaduse §-de 69 ja 69</w:t>
      </w:r>
      <w:r w:rsidRPr="00F73BFC">
        <w:rPr>
          <w:rFonts w:ascii="Times New Roman" w:hAnsi="Times New Roman" w:cs="Times New Roman"/>
          <w:sz w:val="24"/>
          <w:szCs w:val="24"/>
          <w:vertAlign w:val="superscript"/>
        </w:rPr>
        <w:t>1</w:t>
      </w:r>
      <w:r w:rsidRPr="00F73BFC">
        <w:rPr>
          <w:rFonts w:ascii="Times New Roman" w:hAnsi="Times New Roman" w:cs="Times New Roman"/>
          <w:sz w:val="24"/>
          <w:szCs w:val="24"/>
        </w:rPr>
        <w:t xml:space="preserve"> tähenduses, Ohutusjuurdluse Keskusele ja Transpordiametile.</w:t>
      </w:r>
      <w:r w:rsidR="009D427A">
        <w:rPr>
          <w:rFonts w:ascii="Times New Roman" w:hAnsi="Times New Roman" w:cs="Times New Roman"/>
          <w:sz w:val="24"/>
          <w:szCs w:val="24"/>
        </w:rPr>
        <w:t>“;</w:t>
      </w:r>
    </w:p>
    <w:p w14:paraId="21F3FB58" w14:textId="1CA5982E" w:rsidR="00F73BFC" w:rsidRPr="00695F78" w:rsidRDefault="00F73BFC" w:rsidP="00B60CC1">
      <w:pPr>
        <w:spacing w:after="0" w:line="240" w:lineRule="auto"/>
        <w:contextualSpacing/>
        <w:jc w:val="both"/>
        <w:rPr>
          <w:vertAlign w:val="superscript"/>
        </w:rPr>
      </w:pPr>
    </w:p>
    <w:p w14:paraId="71422732" w14:textId="261F93E7" w:rsidR="000C5C8E" w:rsidRDefault="009D427A" w:rsidP="00B60CC1">
      <w:pPr>
        <w:spacing w:after="0" w:line="240" w:lineRule="auto"/>
        <w:contextualSpacing/>
        <w:jc w:val="both"/>
        <w:rPr>
          <w:rFonts w:ascii="Times New Roman" w:hAnsi="Times New Roman" w:cs="Times New Roman"/>
          <w:sz w:val="24"/>
          <w:szCs w:val="24"/>
        </w:rPr>
      </w:pPr>
      <w:r w:rsidRPr="009D427A">
        <w:rPr>
          <w:rFonts w:ascii="Times New Roman" w:hAnsi="Times New Roman" w:cs="Times New Roman"/>
          <w:b/>
          <w:bCs/>
          <w:sz w:val="24"/>
          <w:szCs w:val="24"/>
        </w:rPr>
        <w:t>3</w:t>
      </w:r>
      <w:r w:rsidR="004057D5">
        <w:rPr>
          <w:rFonts w:ascii="Times New Roman" w:hAnsi="Times New Roman" w:cs="Times New Roman"/>
          <w:b/>
          <w:bCs/>
          <w:sz w:val="24"/>
          <w:szCs w:val="24"/>
        </w:rPr>
        <w:t>5</w:t>
      </w:r>
      <w:r w:rsidR="000A1DC5" w:rsidRPr="009D427A">
        <w:rPr>
          <w:rFonts w:ascii="Times New Roman" w:hAnsi="Times New Roman" w:cs="Times New Roman"/>
          <w:b/>
          <w:bCs/>
          <w:sz w:val="24"/>
          <w:szCs w:val="24"/>
        </w:rPr>
        <w:t>)</w:t>
      </w:r>
      <w:r w:rsidR="000A1DC5">
        <w:rPr>
          <w:rFonts w:ascii="Times New Roman" w:hAnsi="Times New Roman" w:cs="Times New Roman"/>
          <w:sz w:val="24"/>
          <w:szCs w:val="24"/>
        </w:rPr>
        <w:t xml:space="preserve"> paragrahvi 72 lõiked 2–5 tunnistatakse kehtetuks;</w:t>
      </w:r>
    </w:p>
    <w:p w14:paraId="1A281B0A" w14:textId="77777777" w:rsidR="00A12A0E" w:rsidRDefault="00A12A0E" w:rsidP="00B60CC1">
      <w:pPr>
        <w:spacing w:after="0" w:line="240" w:lineRule="auto"/>
        <w:contextualSpacing/>
        <w:jc w:val="both"/>
        <w:rPr>
          <w:rFonts w:ascii="Times New Roman" w:hAnsi="Times New Roman" w:cs="Times New Roman"/>
          <w:sz w:val="24"/>
          <w:szCs w:val="24"/>
        </w:rPr>
      </w:pPr>
    </w:p>
    <w:p w14:paraId="492FD410" w14:textId="49296110" w:rsidR="00A12A0E" w:rsidRDefault="009D427A" w:rsidP="00B60CC1">
      <w:pPr>
        <w:spacing w:after="0" w:line="240" w:lineRule="auto"/>
        <w:contextualSpacing/>
        <w:jc w:val="both"/>
        <w:rPr>
          <w:rFonts w:ascii="Times New Roman" w:hAnsi="Times New Roman" w:cs="Times New Roman"/>
          <w:sz w:val="24"/>
          <w:szCs w:val="24"/>
        </w:rPr>
      </w:pPr>
      <w:r w:rsidRPr="009D427A">
        <w:rPr>
          <w:rFonts w:ascii="Times New Roman" w:hAnsi="Times New Roman" w:cs="Times New Roman"/>
          <w:b/>
          <w:bCs/>
          <w:sz w:val="24"/>
          <w:szCs w:val="24"/>
        </w:rPr>
        <w:t>3</w:t>
      </w:r>
      <w:r w:rsidR="004057D5">
        <w:rPr>
          <w:rFonts w:ascii="Times New Roman" w:hAnsi="Times New Roman" w:cs="Times New Roman"/>
          <w:b/>
          <w:bCs/>
          <w:sz w:val="24"/>
          <w:szCs w:val="24"/>
        </w:rPr>
        <w:t>6</w:t>
      </w:r>
      <w:r w:rsidR="00A12A0E" w:rsidRPr="009D427A">
        <w:rPr>
          <w:rFonts w:ascii="Times New Roman" w:hAnsi="Times New Roman" w:cs="Times New Roman"/>
          <w:b/>
          <w:bCs/>
          <w:sz w:val="24"/>
          <w:szCs w:val="24"/>
        </w:rPr>
        <w:t>)</w:t>
      </w:r>
      <w:r w:rsidR="00A12A0E">
        <w:rPr>
          <w:rFonts w:ascii="Times New Roman" w:hAnsi="Times New Roman" w:cs="Times New Roman"/>
          <w:sz w:val="24"/>
          <w:szCs w:val="24"/>
        </w:rPr>
        <w:t xml:space="preserve"> paragrahvi 72 täiendatakse lõigetega 6–11 järgmises sõnastuses:</w:t>
      </w:r>
    </w:p>
    <w:p w14:paraId="6E7411E1" w14:textId="6176BF2C" w:rsidR="00A12A0E" w:rsidRPr="00A12A0E" w:rsidRDefault="00A12A0E" w:rsidP="00A12A0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12A0E">
        <w:rPr>
          <w:rFonts w:ascii="Times New Roman" w:hAnsi="Times New Roman" w:cs="Times New Roman"/>
          <w:sz w:val="24"/>
          <w:szCs w:val="24"/>
        </w:rPr>
        <w:t>(</w:t>
      </w:r>
      <w:r>
        <w:rPr>
          <w:rFonts w:ascii="Times New Roman" w:hAnsi="Times New Roman" w:cs="Times New Roman"/>
          <w:sz w:val="24"/>
          <w:szCs w:val="24"/>
        </w:rPr>
        <w:t>6</w:t>
      </w:r>
      <w:r w:rsidRPr="00A12A0E">
        <w:rPr>
          <w:rFonts w:ascii="Times New Roman" w:hAnsi="Times New Roman" w:cs="Times New Roman"/>
          <w:sz w:val="24"/>
          <w:szCs w:val="24"/>
        </w:rPr>
        <w:t>) Käesoleva paragrahvi lõigetega 1–</w:t>
      </w:r>
      <w:r>
        <w:rPr>
          <w:rFonts w:ascii="Times New Roman" w:hAnsi="Times New Roman" w:cs="Times New Roman"/>
          <w:sz w:val="24"/>
          <w:szCs w:val="24"/>
        </w:rPr>
        <w:t>1</w:t>
      </w:r>
      <w:r>
        <w:rPr>
          <w:rFonts w:ascii="Times New Roman" w:hAnsi="Times New Roman" w:cs="Times New Roman"/>
          <w:sz w:val="24"/>
          <w:szCs w:val="24"/>
          <w:vertAlign w:val="superscript"/>
        </w:rPr>
        <w:t>4</w:t>
      </w:r>
      <w:r w:rsidRPr="00A12A0E">
        <w:rPr>
          <w:rFonts w:ascii="Times New Roman" w:hAnsi="Times New Roman" w:cs="Times New Roman"/>
          <w:sz w:val="24"/>
          <w:szCs w:val="24"/>
        </w:rPr>
        <w:t xml:space="preserve"> kehtestatud teatamiskohustused loetakse täidetuks, kui juhtumist on teatatud Transpordiameti veebilehel avaldatud merenduse kontakt</w:t>
      </w:r>
      <w:r w:rsidR="00A753C7">
        <w:rPr>
          <w:rFonts w:ascii="Times New Roman" w:hAnsi="Times New Roman" w:cs="Times New Roman"/>
          <w:sz w:val="24"/>
          <w:szCs w:val="24"/>
        </w:rPr>
        <w:t>punkt</w:t>
      </w:r>
      <w:r w:rsidRPr="00A12A0E">
        <w:rPr>
          <w:rFonts w:ascii="Times New Roman" w:hAnsi="Times New Roman" w:cs="Times New Roman"/>
          <w:sz w:val="24"/>
          <w:szCs w:val="24"/>
        </w:rPr>
        <w:t xml:space="preserve">ile või raadioside kaudu </w:t>
      </w:r>
      <w:r w:rsidR="00513F53">
        <w:rPr>
          <w:rFonts w:ascii="Times New Roman" w:hAnsi="Times New Roman" w:cs="Times New Roman"/>
          <w:sz w:val="24"/>
          <w:szCs w:val="24"/>
        </w:rPr>
        <w:t>l</w:t>
      </w:r>
      <w:r w:rsidR="00513F53" w:rsidRPr="00513F53">
        <w:rPr>
          <w:rFonts w:ascii="Times New Roman" w:hAnsi="Times New Roman" w:cs="Times New Roman"/>
          <w:sz w:val="24"/>
          <w:szCs w:val="24"/>
        </w:rPr>
        <w:t>aevaliikluse korraldamise süsteemi</w:t>
      </w:r>
      <w:r w:rsidRPr="00A12A0E">
        <w:rPr>
          <w:rFonts w:ascii="Times New Roman" w:hAnsi="Times New Roman" w:cs="Times New Roman"/>
          <w:sz w:val="24"/>
          <w:szCs w:val="24"/>
        </w:rPr>
        <w:t xml:space="preserve"> laevaliiklusjuhile. Transpordiamet tagab </w:t>
      </w:r>
      <w:r w:rsidR="00201112">
        <w:rPr>
          <w:rFonts w:ascii="Times New Roman" w:hAnsi="Times New Roman" w:cs="Times New Roman"/>
          <w:sz w:val="24"/>
          <w:szCs w:val="24"/>
        </w:rPr>
        <w:t xml:space="preserve">käesoleva lõike </w:t>
      </w:r>
      <w:r w:rsidRPr="00A12A0E">
        <w:rPr>
          <w:rFonts w:ascii="Times New Roman" w:hAnsi="Times New Roman" w:cs="Times New Roman"/>
          <w:sz w:val="24"/>
          <w:szCs w:val="24"/>
        </w:rPr>
        <w:t>esimeses lauses nimetatud viisil vastu võetud teadete viivitamatu edastamise käesoleva seaduse § 75</w:t>
      </w:r>
      <w:r w:rsidRPr="00A12A0E">
        <w:rPr>
          <w:rFonts w:ascii="Times New Roman" w:hAnsi="Times New Roman" w:cs="Times New Roman"/>
          <w:sz w:val="24"/>
          <w:szCs w:val="24"/>
          <w:vertAlign w:val="superscript"/>
        </w:rPr>
        <w:t>1</w:t>
      </w:r>
      <w:r w:rsidRPr="00A12A0E">
        <w:rPr>
          <w:rFonts w:ascii="Times New Roman" w:hAnsi="Times New Roman" w:cs="Times New Roman"/>
          <w:sz w:val="24"/>
          <w:szCs w:val="24"/>
        </w:rPr>
        <w:t xml:space="preserve"> nimetatud infosüsteemi kaudu teiste asutuste määratud kontakt</w:t>
      </w:r>
      <w:r w:rsidR="009408CE">
        <w:rPr>
          <w:rFonts w:ascii="Times New Roman" w:hAnsi="Times New Roman" w:cs="Times New Roman"/>
          <w:sz w:val="24"/>
          <w:szCs w:val="24"/>
        </w:rPr>
        <w:t>isikute</w:t>
      </w:r>
      <w:r w:rsidRPr="00A12A0E">
        <w:rPr>
          <w:rFonts w:ascii="Times New Roman" w:hAnsi="Times New Roman" w:cs="Times New Roman"/>
          <w:sz w:val="24"/>
          <w:szCs w:val="24"/>
        </w:rPr>
        <w:t>le.</w:t>
      </w:r>
    </w:p>
    <w:p w14:paraId="75DEDA86" w14:textId="77777777" w:rsidR="00A12A0E" w:rsidRPr="00A12A0E" w:rsidRDefault="00A12A0E" w:rsidP="00A12A0E">
      <w:pPr>
        <w:spacing w:after="0" w:line="240" w:lineRule="auto"/>
        <w:contextualSpacing/>
        <w:jc w:val="both"/>
        <w:rPr>
          <w:rFonts w:ascii="Times New Roman" w:hAnsi="Times New Roman" w:cs="Times New Roman"/>
          <w:sz w:val="24"/>
          <w:szCs w:val="24"/>
        </w:rPr>
      </w:pPr>
    </w:p>
    <w:p w14:paraId="01723534" w14:textId="2390F39F" w:rsidR="00A12A0E" w:rsidRPr="00A12A0E" w:rsidRDefault="00A12A0E" w:rsidP="00A12A0E">
      <w:pPr>
        <w:spacing w:after="0" w:line="240" w:lineRule="auto"/>
        <w:contextualSpacing/>
        <w:jc w:val="both"/>
        <w:rPr>
          <w:rFonts w:ascii="Times New Roman" w:hAnsi="Times New Roman" w:cs="Times New Roman"/>
          <w:sz w:val="24"/>
          <w:szCs w:val="24"/>
        </w:rPr>
      </w:pPr>
      <w:r w:rsidRPr="00A12A0E">
        <w:rPr>
          <w:rFonts w:ascii="Times New Roman" w:hAnsi="Times New Roman" w:cs="Times New Roman"/>
          <w:sz w:val="24"/>
          <w:szCs w:val="24"/>
        </w:rPr>
        <w:t>(</w:t>
      </w:r>
      <w:r>
        <w:rPr>
          <w:rFonts w:ascii="Times New Roman" w:hAnsi="Times New Roman" w:cs="Times New Roman"/>
          <w:sz w:val="24"/>
          <w:szCs w:val="24"/>
        </w:rPr>
        <w:t>7</w:t>
      </w:r>
      <w:r w:rsidRPr="00A12A0E">
        <w:rPr>
          <w:rFonts w:ascii="Times New Roman" w:hAnsi="Times New Roman" w:cs="Times New Roman"/>
          <w:sz w:val="24"/>
          <w:szCs w:val="24"/>
        </w:rPr>
        <w:t xml:space="preserve">) </w:t>
      </w:r>
      <w:r w:rsidR="00A753C7" w:rsidRPr="00A753C7">
        <w:rPr>
          <w:rFonts w:ascii="Times New Roman" w:hAnsi="Times New Roman" w:cs="Times New Roman"/>
          <w:sz w:val="24"/>
          <w:szCs w:val="24"/>
        </w:rPr>
        <w:t>Kui teade juhtumi kohta, mis liigitub või võib liigituda laevaõnnetuseks või ohtlikuks juhtumiks käesoleva seaduse §-de 69 ja 69</w:t>
      </w:r>
      <w:r w:rsidR="00A753C7" w:rsidRPr="00A753C7">
        <w:rPr>
          <w:rFonts w:ascii="Times New Roman" w:hAnsi="Times New Roman" w:cs="Times New Roman"/>
          <w:sz w:val="24"/>
          <w:szCs w:val="24"/>
          <w:vertAlign w:val="superscript"/>
        </w:rPr>
        <w:t>1</w:t>
      </w:r>
      <w:r w:rsidR="00A753C7" w:rsidRPr="00A753C7">
        <w:rPr>
          <w:rFonts w:ascii="Times New Roman" w:hAnsi="Times New Roman" w:cs="Times New Roman"/>
          <w:sz w:val="24"/>
          <w:szCs w:val="24"/>
        </w:rPr>
        <w:t xml:space="preserve"> tähenduses, edastatakse ainult Ohutusjuurdluse Keskusele, Transpordiametile, politseiasutusele või Kaitseväele, peab ta selle edastama </w:t>
      </w:r>
      <w:r w:rsidRPr="00A12A0E">
        <w:rPr>
          <w:rFonts w:ascii="Times New Roman" w:hAnsi="Times New Roman" w:cs="Times New Roman"/>
          <w:sz w:val="24"/>
          <w:szCs w:val="24"/>
        </w:rPr>
        <w:t>teistele asutustele Transpordiameti veebilehel avaldatud merenduse kontakt</w:t>
      </w:r>
      <w:r w:rsidR="00A753C7">
        <w:rPr>
          <w:rFonts w:ascii="Times New Roman" w:hAnsi="Times New Roman" w:cs="Times New Roman"/>
          <w:sz w:val="24"/>
          <w:szCs w:val="24"/>
        </w:rPr>
        <w:t>punkt</w:t>
      </w:r>
      <w:r w:rsidRPr="00A12A0E">
        <w:rPr>
          <w:rFonts w:ascii="Times New Roman" w:hAnsi="Times New Roman" w:cs="Times New Roman"/>
          <w:sz w:val="24"/>
          <w:szCs w:val="24"/>
        </w:rPr>
        <w:t>i või käesoleva seaduse § 75</w:t>
      </w:r>
      <w:r w:rsidRPr="00A12A0E">
        <w:rPr>
          <w:rFonts w:ascii="Times New Roman" w:hAnsi="Times New Roman" w:cs="Times New Roman"/>
          <w:sz w:val="24"/>
          <w:szCs w:val="24"/>
          <w:vertAlign w:val="superscript"/>
        </w:rPr>
        <w:t>1</w:t>
      </w:r>
      <w:r w:rsidRPr="00A12A0E">
        <w:rPr>
          <w:rFonts w:ascii="Times New Roman" w:hAnsi="Times New Roman" w:cs="Times New Roman"/>
          <w:sz w:val="24"/>
          <w:szCs w:val="24"/>
        </w:rPr>
        <w:t xml:space="preserve"> nimetatud infosüsteemi kaudu, </w:t>
      </w:r>
      <w:r w:rsidR="00C51455">
        <w:rPr>
          <w:rFonts w:ascii="Times New Roman" w:hAnsi="Times New Roman" w:cs="Times New Roman"/>
          <w:sz w:val="24"/>
          <w:szCs w:val="24"/>
        </w:rPr>
        <w:t xml:space="preserve">et </w:t>
      </w:r>
      <w:r w:rsidRPr="00A12A0E">
        <w:rPr>
          <w:rFonts w:ascii="Times New Roman" w:hAnsi="Times New Roman" w:cs="Times New Roman"/>
          <w:sz w:val="24"/>
          <w:szCs w:val="24"/>
        </w:rPr>
        <w:t>taga</w:t>
      </w:r>
      <w:r w:rsidR="00C51455">
        <w:rPr>
          <w:rFonts w:ascii="Times New Roman" w:hAnsi="Times New Roman" w:cs="Times New Roman"/>
          <w:sz w:val="24"/>
          <w:szCs w:val="24"/>
        </w:rPr>
        <w:t>da</w:t>
      </w:r>
      <w:r w:rsidRPr="00A12A0E">
        <w:rPr>
          <w:rFonts w:ascii="Times New Roman" w:hAnsi="Times New Roman" w:cs="Times New Roman"/>
          <w:sz w:val="24"/>
          <w:szCs w:val="24"/>
        </w:rPr>
        <w:t xml:space="preserve"> vajaliku teabe jõudmi</w:t>
      </w:r>
      <w:r w:rsidR="00C51455">
        <w:rPr>
          <w:rFonts w:ascii="Times New Roman" w:hAnsi="Times New Roman" w:cs="Times New Roman"/>
          <w:sz w:val="24"/>
          <w:szCs w:val="24"/>
        </w:rPr>
        <w:t>n</w:t>
      </w:r>
      <w:r w:rsidRPr="00A12A0E">
        <w:rPr>
          <w:rFonts w:ascii="Times New Roman" w:hAnsi="Times New Roman" w:cs="Times New Roman"/>
          <w:sz w:val="24"/>
          <w:szCs w:val="24"/>
        </w:rPr>
        <w:t>e kõigi asjakohaste asutusteni.</w:t>
      </w:r>
    </w:p>
    <w:p w14:paraId="156FBC5F" w14:textId="77777777" w:rsidR="00A12A0E" w:rsidRPr="00A12A0E" w:rsidRDefault="00A12A0E" w:rsidP="00A12A0E">
      <w:pPr>
        <w:spacing w:after="0" w:line="240" w:lineRule="auto"/>
        <w:contextualSpacing/>
        <w:jc w:val="both"/>
        <w:rPr>
          <w:rFonts w:ascii="Times New Roman" w:hAnsi="Times New Roman" w:cs="Times New Roman"/>
          <w:sz w:val="24"/>
          <w:szCs w:val="24"/>
        </w:rPr>
      </w:pPr>
    </w:p>
    <w:p w14:paraId="4B0C4535" w14:textId="5E1D90B8" w:rsidR="0034504F" w:rsidRDefault="00A12A0E" w:rsidP="00A12A0E">
      <w:pPr>
        <w:spacing w:after="0" w:line="240" w:lineRule="auto"/>
        <w:contextualSpacing/>
        <w:jc w:val="both"/>
        <w:rPr>
          <w:rFonts w:ascii="Times New Roman" w:hAnsi="Times New Roman" w:cs="Times New Roman"/>
          <w:sz w:val="24"/>
          <w:szCs w:val="24"/>
        </w:rPr>
      </w:pPr>
      <w:r w:rsidRPr="00A12A0E">
        <w:rPr>
          <w:rFonts w:ascii="Times New Roman" w:hAnsi="Times New Roman" w:cs="Times New Roman"/>
          <w:sz w:val="24"/>
          <w:szCs w:val="24"/>
        </w:rPr>
        <w:t>(</w:t>
      </w:r>
      <w:r>
        <w:rPr>
          <w:rFonts w:ascii="Times New Roman" w:hAnsi="Times New Roman" w:cs="Times New Roman"/>
          <w:sz w:val="24"/>
          <w:szCs w:val="24"/>
        </w:rPr>
        <w:t>8</w:t>
      </w:r>
      <w:r w:rsidRPr="00A12A0E">
        <w:rPr>
          <w:rFonts w:ascii="Times New Roman" w:hAnsi="Times New Roman" w:cs="Times New Roman"/>
          <w:sz w:val="24"/>
          <w:szCs w:val="24"/>
        </w:rPr>
        <w:t>) Kui Tööinspektsioon</w:t>
      </w:r>
      <w:r w:rsidR="00201112">
        <w:rPr>
          <w:rFonts w:ascii="Times New Roman" w:hAnsi="Times New Roman" w:cs="Times New Roman"/>
          <w:sz w:val="24"/>
          <w:szCs w:val="24"/>
        </w:rPr>
        <w:t>ile</w:t>
      </w:r>
      <w:r w:rsidRPr="00A12A0E">
        <w:rPr>
          <w:rFonts w:ascii="Times New Roman" w:hAnsi="Times New Roman" w:cs="Times New Roman"/>
          <w:sz w:val="24"/>
          <w:szCs w:val="24"/>
        </w:rPr>
        <w:t xml:space="preserve"> </w:t>
      </w:r>
      <w:r w:rsidR="00201112">
        <w:rPr>
          <w:rFonts w:ascii="Times New Roman" w:hAnsi="Times New Roman" w:cs="Times New Roman"/>
          <w:sz w:val="24"/>
          <w:szCs w:val="24"/>
        </w:rPr>
        <w:t>edastatakse</w:t>
      </w:r>
      <w:r w:rsidRPr="00A12A0E">
        <w:rPr>
          <w:rFonts w:ascii="Times New Roman" w:hAnsi="Times New Roman" w:cs="Times New Roman"/>
          <w:sz w:val="24"/>
          <w:szCs w:val="24"/>
        </w:rPr>
        <w:t xml:space="preserve"> tea</w:t>
      </w:r>
      <w:r w:rsidR="00201112">
        <w:rPr>
          <w:rFonts w:ascii="Times New Roman" w:hAnsi="Times New Roman" w:cs="Times New Roman"/>
          <w:sz w:val="24"/>
          <w:szCs w:val="24"/>
        </w:rPr>
        <w:t>d</w:t>
      </w:r>
      <w:r w:rsidRPr="00A12A0E">
        <w:rPr>
          <w:rFonts w:ascii="Times New Roman" w:hAnsi="Times New Roman" w:cs="Times New Roman"/>
          <w:sz w:val="24"/>
          <w:szCs w:val="24"/>
        </w:rPr>
        <w:t xml:space="preserve">e </w:t>
      </w:r>
      <w:r w:rsidR="0034504F">
        <w:rPr>
          <w:rFonts w:ascii="Times New Roman" w:hAnsi="Times New Roman" w:cs="Times New Roman"/>
          <w:sz w:val="24"/>
          <w:szCs w:val="24"/>
        </w:rPr>
        <w:t xml:space="preserve">laeval või selle vahetus läheduses toimunud </w:t>
      </w:r>
      <w:r w:rsidRPr="00A12A0E">
        <w:rPr>
          <w:rFonts w:ascii="Times New Roman" w:hAnsi="Times New Roman" w:cs="Times New Roman"/>
          <w:sz w:val="24"/>
          <w:szCs w:val="24"/>
        </w:rPr>
        <w:t>tööõnnetuse</w:t>
      </w:r>
      <w:r w:rsidR="00201112">
        <w:rPr>
          <w:rFonts w:ascii="Times New Roman" w:hAnsi="Times New Roman" w:cs="Times New Roman"/>
          <w:sz w:val="24"/>
          <w:szCs w:val="24"/>
        </w:rPr>
        <w:t xml:space="preserve"> kohta</w:t>
      </w:r>
      <w:r w:rsidRPr="00A12A0E">
        <w:rPr>
          <w:rFonts w:ascii="Times New Roman" w:hAnsi="Times New Roman" w:cs="Times New Roman"/>
          <w:sz w:val="24"/>
          <w:szCs w:val="24"/>
        </w:rPr>
        <w:t xml:space="preserve">, teatab </w:t>
      </w:r>
      <w:r w:rsidR="00147950">
        <w:rPr>
          <w:rFonts w:ascii="Times New Roman" w:hAnsi="Times New Roman" w:cs="Times New Roman"/>
          <w:sz w:val="24"/>
          <w:szCs w:val="24"/>
        </w:rPr>
        <w:t>ta</w:t>
      </w:r>
      <w:r w:rsidR="00147950" w:rsidRPr="00A12A0E">
        <w:rPr>
          <w:rFonts w:ascii="Times New Roman" w:hAnsi="Times New Roman" w:cs="Times New Roman"/>
          <w:sz w:val="24"/>
          <w:szCs w:val="24"/>
        </w:rPr>
        <w:t xml:space="preserve"> </w:t>
      </w:r>
      <w:r w:rsidRPr="00A12A0E">
        <w:rPr>
          <w:rFonts w:ascii="Times New Roman" w:hAnsi="Times New Roman" w:cs="Times New Roman"/>
          <w:sz w:val="24"/>
          <w:szCs w:val="24"/>
        </w:rPr>
        <w:t xml:space="preserve">sellest Ohutusjuurdluse Keskusele. </w:t>
      </w:r>
      <w:r w:rsidR="0034504F" w:rsidRPr="0034504F">
        <w:rPr>
          <w:rFonts w:ascii="Times New Roman" w:hAnsi="Times New Roman" w:cs="Times New Roman"/>
          <w:sz w:val="24"/>
          <w:szCs w:val="24"/>
        </w:rPr>
        <w:t>Kui selline tööõnnetus liigitub või võib liigituda Ohutusjuurdluse Keskuse hinnangul laevaõnnetuseks või ohtlikuks juhtumiks käesoleva seaduse §-de 69 ja 69</w:t>
      </w:r>
      <w:r w:rsidR="0034504F" w:rsidRPr="0034504F">
        <w:rPr>
          <w:rFonts w:ascii="Times New Roman" w:hAnsi="Times New Roman" w:cs="Times New Roman"/>
          <w:sz w:val="24"/>
          <w:szCs w:val="24"/>
          <w:vertAlign w:val="superscript"/>
        </w:rPr>
        <w:t>1</w:t>
      </w:r>
      <w:r w:rsidR="0034504F" w:rsidRPr="0034504F">
        <w:rPr>
          <w:rFonts w:ascii="Times New Roman" w:hAnsi="Times New Roman" w:cs="Times New Roman"/>
          <w:sz w:val="24"/>
          <w:szCs w:val="24"/>
        </w:rPr>
        <w:t xml:space="preserve"> tähenduses, edastab Tööinspektsioon juhtumi kohta kogutud vaja</w:t>
      </w:r>
      <w:r w:rsidR="00147950">
        <w:rPr>
          <w:rFonts w:ascii="Times New Roman" w:hAnsi="Times New Roman" w:cs="Times New Roman"/>
          <w:sz w:val="24"/>
          <w:szCs w:val="24"/>
        </w:rPr>
        <w:t>liku</w:t>
      </w:r>
      <w:r w:rsidR="0034504F" w:rsidRPr="0034504F">
        <w:rPr>
          <w:rFonts w:ascii="Times New Roman" w:hAnsi="Times New Roman" w:cs="Times New Roman"/>
          <w:sz w:val="24"/>
          <w:szCs w:val="24"/>
        </w:rPr>
        <w:t xml:space="preserve"> teabe Ohutusjuurdluse Keskusele. Kui Ohutusjuurdluse Keskus</w:t>
      </w:r>
      <w:r w:rsidR="00CB50DD">
        <w:rPr>
          <w:rFonts w:ascii="Times New Roman" w:hAnsi="Times New Roman" w:cs="Times New Roman"/>
          <w:sz w:val="24"/>
          <w:szCs w:val="24"/>
        </w:rPr>
        <w:t>ele edastatakse</w:t>
      </w:r>
      <w:r w:rsidR="00201112">
        <w:rPr>
          <w:rFonts w:ascii="Times New Roman" w:hAnsi="Times New Roman" w:cs="Times New Roman"/>
          <w:sz w:val="24"/>
          <w:szCs w:val="24"/>
        </w:rPr>
        <w:t xml:space="preserve"> tea</w:t>
      </w:r>
      <w:r w:rsidR="00CB50DD">
        <w:rPr>
          <w:rFonts w:ascii="Times New Roman" w:hAnsi="Times New Roman" w:cs="Times New Roman"/>
          <w:sz w:val="24"/>
          <w:szCs w:val="24"/>
        </w:rPr>
        <w:t>de</w:t>
      </w:r>
      <w:r w:rsidR="0034504F" w:rsidRPr="0034504F">
        <w:rPr>
          <w:rFonts w:ascii="Times New Roman" w:hAnsi="Times New Roman" w:cs="Times New Roman"/>
          <w:sz w:val="24"/>
          <w:szCs w:val="24"/>
        </w:rPr>
        <w:t>juhtumi</w:t>
      </w:r>
      <w:r w:rsidR="00CB50DD">
        <w:rPr>
          <w:rFonts w:ascii="Times New Roman" w:hAnsi="Times New Roman" w:cs="Times New Roman"/>
          <w:sz w:val="24"/>
          <w:szCs w:val="24"/>
        </w:rPr>
        <w:t xml:space="preserve"> kohta</w:t>
      </w:r>
      <w:r w:rsidR="0034504F" w:rsidRPr="0034504F">
        <w:rPr>
          <w:rFonts w:ascii="Times New Roman" w:hAnsi="Times New Roman" w:cs="Times New Roman"/>
          <w:sz w:val="24"/>
          <w:szCs w:val="24"/>
        </w:rPr>
        <w:t>, millel on tööõnnetuse tunnused, teatab Ohutusjuurdluse Keskus sellest Tööinspektsioonile.</w:t>
      </w:r>
    </w:p>
    <w:p w14:paraId="0CFBB38F" w14:textId="77777777" w:rsidR="00A12A0E" w:rsidRPr="00A12A0E" w:rsidRDefault="00A12A0E" w:rsidP="00A12A0E">
      <w:pPr>
        <w:spacing w:after="0" w:line="240" w:lineRule="auto"/>
        <w:contextualSpacing/>
        <w:jc w:val="both"/>
        <w:rPr>
          <w:rFonts w:ascii="Times New Roman" w:hAnsi="Times New Roman" w:cs="Times New Roman"/>
          <w:sz w:val="24"/>
          <w:szCs w:val="24"/>
        </w:rPr>
      </w:pPr>
    </w:p>
    <w:p w14:paraId="2F241C96" w14:textId="38274531" w:rsidR="00A12A0E" w:rsidRPr="00A12A0E" w:rsidRDefault="00A12A0E" w:rsidP="00A12A0E">
      <w:pPr>
        <w:spacing w:after="0" w:line="240" w:lineRule="auto"/>
        <w:contextualSpacing/>
        <w:jc w:val="both"/>
        <w:rPr>
          <w:rFonts w:ascii="Times New Roman" w:hAnsi="Times New Roman" w:cs="Times New Roman"/>
          <w:sz w:val="24"/>
          <w:szCs w:val="24"/>
        </w:rPr>
      </w:pPr>
      <w:r w:rsidRPr="00A12A0E">
        <w:rPr>
          <w:rFonts w:ascii="Times New Roman" w:hAnsi="Times New Roman" w:cs="Times New Roman"/>
          <w:sz w:val="24"/>
          <w:szCs w:val="24"/>
        </w:rPr>
        <w:t>(</w:t>
      </w:r>
      <w:r>
        <w:rPr>
          <w:rFonts w:ascii="Times New Roman" w:hAnsi="Times New Roman" w:cs="Times New Roman"/>
          <w:sz w:val="24"/>
          <w:szCs w:val="24"/>
        </w:rPr>
        <w:t>9</w:t>
      </w:r>
      <w:r w:rsidRPr="00A12A0E">
        <w:rPr>
          <w:rFonts w:ascii="Times New Roman" w:hAnsi="Times New Roman" w:cs="Times New Roman"/>
          <w:sz w:val="24"/>
          <w:szCs w:val="24"/>
        </w:rPr>
        <w:t>) Käesoleva paragrahvi lõigetes 1–</w:t>
      </w:r>
      <w:r>
        <w:rPr>
          <w:rFonts w:ascii="Times New Roman" w:hAnsi="Times New Roman" w:cs="Times New Roman"/>
          <w:sz w:val="24"/>
          <w:szCs w:val="24"/>
        </w:rPr>
        <w:t>1</w:t>
      </w:r>
      <w:r>
        <w:rPr>
          <w:rFonts w:ascii="Times New Roman" w:hAnsi="Times New Roman" w:cs="Times New Roman"/>
          <w:sz w:val="24"/>
          <w:szCs w:val="24"/>
          <w:vertAlign w:val="superscript"/>
        </w:rPr>
        <w:t>4</w:t>
      </w:r>
      <w:r w:rsidRPr="00A12A0E">
        <w:rPr>
          <w:rFonts w:ascii="Times New Roman" w:hAnsi="Times New Roman" w:cs="Times New Roman"/>
          <w:sz w:val="24"/>
          <w:szCs w:val="24"/>
        </w:rPr>
        <w:t xml:space="preserve"> nimetatud teade peab sisaldama vähemalt järgmist teavet:</w:t>
      </w:r>
    </w:p>
    <w:p w14:paraId="176983B5" w14:textId="77777777" w:rsidR="00A12A0E" w:rsidRPr="00A12A0E" w:rsidRDefault="00A12A0E" w:rsidP="00A12A0E">
      <w:pPr>
        <w:spacing w:after="0" w:line="240" w:lineRule="auto"/>
        <w:contextualSpacing/>
        <w:jc w:val="both"/>
        <w:rPr>
          <w:rFonts w:ascii="Times New Roman" w:hAnsi="Times New Roman" w:cs="Times New Roman"/>
          <w:sz w:val="24"/>
          <w:szCs w:val="24"/>
        </w:rPr>
      </w:pPr>
      <w:r w:rsidRPr="00A12A0E">
        <w:rPr>
          <w:rFonts w:ascii="Times New Roman" w:hAnsi="Times New Roman" w:cs="Times New Roman"/>
          <w:sz w:val="24"/>
          <w:szCs w:val="24"/>
        </w:rPr>
        <w:t>1) juhtumi toimumise kuupäev ja kellaaeg;</w:t>
      </w:r>
    </w:p>
    <w:p w14:paraId="45EE68BB" w14:textId="26331162" w:rsidR="00A12A0E" w:rsidRPr="00A12A0E" w:rsidRDefault="00A12A0E" w:rsidP="00A12A0E">
      <w:pPr>
        <w:spacing w:after="0" w:line="240" w:lineRule="auto"/>
        <w:contextualSpacing/>
        <w:jc w:val="both"/>
        <w:rPr>
          <w:rFonts w:ascii="Times New Roman" w:hAnsi="Times New Roman" w:cs="Times New Roman"/>
          <w:sz w:val="24"/>
          <w:szCs w:val="24"/>
        </w:rPr>
      </w:pPr>
      <w:r w:rsidRPr="00A12A0E">
        <w:rPr>
          <w:rFonts w:ascii="Times New Roman" w:hAnsi="Times New Roman" w:cs="Times New Roman"/>
          <w:sz w:val="24"/>
          <w:szCs w:val="24"/>
        </w:rPr>
        <w:t>2) juhtumi toimumise asukoht;</w:t>
      </w:r>
    </w:p>
    <w:p w14:paraId="6634ADB1" w14:textId="7C138638" w:rsidR="00A12A0E" w:rsidRPr="00A12A0E" w:rsidRDefault="00A12A0E" w:rsidP="00A12A0E">
      <w:pPr>
        <w:spacing w:after="0" w:line="240" w:lineRule="auto"/>
        <w:contextualSpacing/>
        <w:jc w:val="both"/>
        <w:rPr>
          <w:rFonts w:ascii="Times New Roman" w:hAnsi="Times New Roman" w:cs="Times New Roman"/>
          <w:sz w:val="24"/>
          <w:szCs w:val="24"/>
        </w:rPr>
      </w:pPr>
      <w:r w:rsidRPr="00A12A0E">
        <w:rPr>
          <w:rFonts w:ascii="Times New Roman" w:hAnsi="Times New Roman" w:cs="Times New Roman"/>
          <w:sz w:val="24"/>
          <w:szCs w:val="24"/>
        </w:rPr>
        <w:t>3) laeva nimi, IMO number, lipuriik ja tüüp;</w:t>
      </w:r>
    </w:p>
    <w:p w14:paraId="0DF83E63" w14:textId="288FF81C" w:rsidR="00A12A0E" w:rsidRPr="00A12A0E" w:rsidRDefault="00A12A0E" w:rsidP="00A12A0E">
      <w:pPr>
        <w:spacing w:after="0" w:line="240" w:lineRule="auto"/>
        <w:contextualSpacing/>
        <w:jc w:val="both"/>
        <w:rPr>
          <w:rFonts w:ascii="Times New Roman" w:hAnsi="Times New Roman" w:cs="Times New Roman"/>
          <w:sz w:val="24"/>
          <w:szCs w:val="24"/>
        </w:rPr>
      </w:pPr>
      <w:r w:rsidRPr="00A12A0E">
        <w:rPr>
          <w:rFonts w:ascii="Times New Roman" w:hAnsi="Times New Roman" w:cs="Times New Roman"/>
          <w:sz w:val="24"/>
          <w:szCs w:val="24"/>
        </w:rPr>
        <w:lastRenderedPageBreak/>
        <w:t xml:space="preserve">4) </w:t>
      </w:r>
      <w:r w:rsidR="009368A1">
        <w:rPr>
          <w:rFonts w:ascii="Times New Roman" w:hAnsi="Times New Roman" w:cs="Times New Roman"/>
          <w:sz w:val="24"/>
          <w:szCs w:val="24"/>
        </w:rPr>
        <w:t>laeva</w:t>
      </w:r>
      <w:r w:rsidR="009368A1" w:rsidRPr="00A12A0E">
        <w:rPr>
          <w:rFonts w:ascii="Times New Roman" w:hAnsi="Times New Roman" w:cs="Times New Roman"/>
          <w:sz w:val="24"/>
          <w:szCs w:val="24"/>
        </w:rPr>
        <w:t xml:space="preserve"> </w:t>
      </w:r>
      <w:r w:rsidRPr="00A12A0E">
        <w:rPr>
          <w:rFonts w:ascii="Times New Roman" w:hAnsi="Times New Roman" w:cs="Times New Roman"/>
          <w:sz w:val="24"/>
          <w:szCs w:val="24"/>
        </w:rPr>
        <w:t>lähte- ja sihtsadam</w:t>
      </w:r>
      <w:r w:rsidR="005652EF">
        <w:rPr>
          <w:rFonts w:ascii="Times New Roman" w:hAnsi="Times New Roman" w:cs="Times New Roman"/>
          <w:sz w:val="24"/>
          <w:szCs w:val="24"/>
        </w:rPr>
        <w:t>;</w:t>
      </w:r>
    </w:p>
    <w:p w14:paraId="077E22B3" w14:textId="77777777" w:rsidR="00A12A0E" w:rsidRPr="00A12A0E" w:rsidRDefault="00A12A0E" w:rsidP="00A12A0E">
      <w:pPr>
        <w:spacing w:after="0" w:line="240" w:lineRule="auto"/>
        <w:contextualSpacing/>
        <w:jc w:val="both"/>
        <w:rPr>
          <w:rFonts w:ascii="Times New Roman" w:hAnsi="Times New Roman" w:cs="Times New Roman"/>
          <w:sz w:val="24"/>
          <w:szCs w:val="24"/>
        </w:rPr>
      </w:pPr>
      <w:r w:rsidRPr="00A12A0E">
        <w:rPr>
          <w:rFonts w:ascii="Times New Roman" w:hAnsi="Times New Roman" w:cs="Times New Roman"/>
          <w:sz w:val="24"/>
          <w:szCs w:val="24"/>
        </w:rPr>
        <w:t>5) laevapere liikmete ja reisijate arv;</w:t>
      </w:r>
    </w:p>
    <w:p w14:paraId="0D05F27D" w14:textId="77777777" w:rsidR="00A12A0E" w:rsidRPr="00A12A0E" w:rsidRDefault="00A12A0E" w:rsidP="00A12A0E">
      <w:pPr>
        <w:spacing w:after="0" w:line="240" w:lineRule="auto"/>
        <w:contextualSpacing/>
        <w:jc w:val="both"/>
        <w:rPr>
          <w:rFonts w:ascii="Times New Roman" w:hAnsi="Times New Roman" w:cs="Times New Roman"/>
          <w:sz w:val="24"/>
          <w:szCs w:val="24"/>
        </w:rPr>
      </w:pPr>
      <w:r w:rsidRPr="00A12A0E">
        <w:rPr>
          <w:rFonts w:ascii="Times New Roman" w:hAnsi="Times New Roman" w:cs="Times New Roman"/>
          <w:sz w:val="24"/>
          <w:szCs w:val="24"/>
        </w:rPr>
        <w:t>6) teave ohtliku lasti kohta;</w:t>
      </w:r>
    </w:p>
    <w:p w14:paraId="3834677F" w14:textId="77777777" w:rsidR="00A12A0E" w:rsidRPr="00A12A0E" w:rsidRDefault="00A12A0E" w:rsidP="00A12A0E">
      <w:pPr>
        <w:spacing w:after="0" w:line="240" w:lineRule="auto"/>
        <w:contextualSpacing/>
        <w:jc w:val="both"/>
        <w:rPr>
          <w:rFonts w:ascii="Times New Roman" w:hAnsi="Times New Roman" w:cs="Times New Roman"/>
          <w:sz w:val="24"/>
          <w:szCs w:val="24"/>
        </w:rPr>
      </w:pPr>
      <w:r w:rsidRPr="00A12A0E">
        <w:rPr>
          <w:rFonts w:ascii="Times New Roman" w:hAnsi="Times New Roman" w:cs="Times New Roman"/>
          <w:sz w:val="24"/>
          <w:szCs w:val="24"/>
        </w:rPr>
        <w:t>7) sündmuskoha ilmaolud;</w:t>
      </w:r>
    </w:p>
    <w:p w14:paraId="4D7354EB" w14:textId="77777777" w:rsidR="00A12A0E" w:rsidRPr="00A12A0E" w:rsidRDefault="00A12A0E" w:rsidP="00A12A0E">
      <w:pPr>
        <w:spacing w:after="0" w:line="240" w:lineRule="auto"/>
        <w:contextualSpacing/>
        <w:jc w:val="both"/>
        <w:rPr>
          <w:rFonts w:ascii="Times New Roman" w:hAnsi="Times New Roman" w:cs="Times New Roman"/>
          <w:sz w:val="24"/>
          <w:szCs w:val="24"/>
        </w:rPr>
      </w:pPr>
      <w:r w:rsidRPr="00A12A0E">
        <w:rPr>
          <w:rFonts w:ascii="Times New Roman" w:hAnsi="Times New Roman" w:cs="Times New Roman"/>
          <w:sz w:val="24"/>
          <w:szCs w:val="24"/>
        </w:rPr>
        <w:t>8) juhtumi lühikirjeldus ja asjaolud;</w:t>
      </w:r>
    </w:p>
    <w:p w14:paraId="5C8D96C8" w14:textId="77777777" w:rsidR="00A12A0E" w:rsidRPr="00A12A0E" w:rsidRDefault="00A12A0E" w:rsidP="00A12A0E">
      <w:pPr>
        <w:spacing w:after="0" w:line="240" w:lineRule="auto"/>
        <w:contextualSpacing/>
        <w:jc w:val="both"/>
        <w:rPr>
          <w:rFonts w:ascii="Times New Roman" w:hAnsi="Times New Roman" w:cs="Times New Roman"/>
          <w:sz w:val="24"/>
          <w:szCs w:val="24"/>
        </w:rPr>
      </w:pPr>
      <w:r w:rsidRPr="00A12A0E">
        <w:rPr>
          <w:rFonts w:ascii="Times New Roman" w:hAnsi="Times New Roman" w:cs="Times New Roman"/>
          <w:sz w:val="24"/>
          <w:szCs w:val="24"/>
        </w:rPr>
        <w:t>9) juhtumi tagajärjed;</w:t>
      </w:r>
    </w:p>
    <w:p w14:paraId="3EDE6793" w14:textId="77777777" w:rsidR="00A12A0E" w:rsidRPr="00A12A0E" w:rsidRDefault="00A12A0E" w:rsidP="00A12A0E">
      <w:pPr>
        <w:spacing w:after="0" w:line="240" w:lineRule="auto"/>
        <w:contextualSpacing/>
        <w:jc w:val="both"/>
        <w:rPr>
          <w:rFonts w:ascii="Times New Roman" w:hAnsi="Times New Roman" w:cs="Times New Roman"/>
          <w:sz w:val="24"/>
          <w:szCs w:val="24"/>
        </w:rPr>
      </w:pPr>
      <w:r w:rsidRPr="00A12A0E">
        <w:rPr>
          <w:rFonts w:ascii="Times New Roman" w:hAnsi="Times New Roman" w:cs="Times New Roman"/>
          <w:sz w:val="24"/>
          <w:szCs w:val="24"/>
        </w:rPr>
        <w:t>10) võetud esmased meetmed;</w:t>
      </w:r>
    </w:p>
    <w:p w14:paraId="753841F9" w14:textId="77777777" w:rsidR="00A12A0E" w:rsidRPr="00A12A0E" w:rsidRDefault="00A12A0E" w:rsidP="00A12A0E">
      <w:pPr>
        <w:spacing w:after="0" w:line="240" w:lineRule="auto"/>
        <w:contextualSpacing/>
        <w:jc w:val="both"/>
        <w:rPr>
          <w:rFonts w:ascii="Times New Roman" w:hAnsi="Times New Roman" w:cs="Times New Roman"/>
          <w:sz w:val="24"/>
          <w:szCs w:val="24"/>
        </w:rPr>
      </w:pPr>
      <w:r w:rsidRPr="00A12A0E">
        <w:rPr>
          <w:rFonts w:ascii="Times New Roman" w:hAnsi="Times New Roman" w:cs="Times New Roman"/>
          <w:sz w:val="24"/>
          <w:szCs w:val="24"/>
        </w:rPr>
        <w:t>11) muu asjakohane teave.</w:t>
      </w:r>
    </w:p>
    <w:p w14:paraId="0A47E9EB" w14:textId="77777777" w:rsidR="00A12A0E" w:rsidRPr="00A12A0E" w:rsidRDefault="00A12A0E" w:rsidP="00A12A0E">
      <w:pPr>
        <w:spacing w:after="0" w:line="240" w:lineRule="auto"/>
        <w:contextualSpacing/>
        <w:jc w:val="both"/>
        <w:rPr>
          <w:rFonts w:ascii="Times New Roman" w:hAnsi="Times New Roman" w:cs="Times New Roman"/>
          <w:sz w:val="24"/>
          <w:szCs w:val="24"/>
        </w:rPr>
      </w:pPr>
    </w:p>
    <w:p w14:paraId="03E5849D" w14:textId="663F0D31" w:rsidR="00A12A0E" w:rsidRPr="00A12A0E" w:rsidRDefault="00A12A0E" w:rsidP="00A12A0E">
      <w:pPr>
        <w:spacing w:after="0" w:line="240" w:lineRule="auto"/>
        <w:contextualSpacing/>
        <w:jc w:val="both"/>
        <w:rPr>
          <w:rFonts w:ascii="Times New Roman" w:hAnsi="Times New Roman" w:cs="Times New Roman"/>
          <w:sz w:val="24"/>
          <w:szCs w:val="24"/>
        </w:rPr>
      </w:pPr>
      <w:r w:rsidRPr="00A12A0E">
        <w:rPr>
          <w:rFonts w:ascii="Times New Roman" w:hAnsi="Times New Roman" w:cs="Times New Roman"/>
          <w:sz w:val="24"/>
          <w:szCs w:val="24"/>
        </w:rPr>
        <w:t>(</w:t>
      </w:r>
      <w:r>
        <w:rPr>
          <w:rFonts w:ascii="Times New Roman" w:hAnsi="Times New Roman" w:cs="Times New Roman"/>
          <w:sz w:val="24"/>
          <w:szCs w:val="24"/>
        </w:rPr>
        <w:t>10</w:t>
      </w:r>
      <w:r w:rsidRPr="00A12A0E">
        <w:rPr>
          <w:rFonts w:ascii="Times New Roman" w:hAnsi="Times New Roman" w:cs="Times New Roman"/>
          <w:sz w:val="24"/>
          <w:szCs w:val="24"/>
        </w:rPr>
        <w:t>) Transpordiamet on kohustatud veeteel toimunud laevaõnnetusest teatama õnnetuspiirkonnas olevatele laevadele, kui õnnetus võib takistada laevaliiklust.</w:t>
      </w:r>
    </w:p>
    <w:p w14:paraId="171D1CE8" w14:textId="77777777" w:rsidR="00A12A0E" w:rsidRPr="00A12A0E" w:rsidRDefault="00A12A0E" w:rsidP="00A12A0E">
      <w:pPr>
        <w:spacing w:after="0" w:line="240" w:lineRule="auto"/>
        <w:contextualSpacing/>
        <w:jc w:val="both"/>
        <w:rPr>
          <w:rFonts w:ascii="Times New Roman" w:hAnsi="Times New Roman" w:cs="Times New Roman"/>
          <w:sz w:val="24"/>
          <w:szCs w:val="24"/>
        </w:rPr>
      </w:pPr>
    </w:p>
    <w:p w14:paraId="219AE4B6" w14:textId="2D1B3E76" w:rsidR="00A12A0E" w:rsidRDefault="00A12A0E" w:rsidP="00A12A0E">
      <w:pPr>
        <w:spacing w:after="0" w:line="240" w:lineRule="auto"/>
        <w:contextualSpacing/>
        <w:jc w:val="both"/>
        <w:rPr>
          <w:rFonts w:ascii="Times New Roman" w:hAnsi="Times New Roman" w:cs="Times New Roman"/>
          <w:sz w:val="24"/>
          <w:szCs w:val="24"/>
        </w:rPr>
      </w:pPr>
      <w:r w:rsidRPr="00A12A0E">
        <w:rPr>
          <w:rFonts w:ascii="Times New Roman" w:hAnsi="Times New Roman" w:cs="Times New Roman"/>
          <w:sz w:val="24"/>
          <w:szCs w:val="24"/>
        </w:rPr>
        <w:t>(</w:t>
      </w:r>
      <w:r>
        <w:rPr>
          <w:rFonts w:ascii="Times New Roman" w:hAnsi="Times New Roman" w:cs="Times New Roman"/>
          <w:sz w:val="24"/>
          <w:szCs w:val="24"/>
        </w:rPr>
        <w:t>11</w:t>
      </w:r>
      <w:r w:rsidRPr="00A12A0E">
        <w:rPr>
          <w:rFonts w:ascii="Times New Roman" w:hAnsi="Times New Roman" w:cs="Times New Roman"/>
          <w:sz w:val="24"/>
          <w:szCs w:val="24"/>
        </w:rPr>
        <w:t>) Kui ohutusjuurdluse käigus selgub või kahtlustatakse, et on toime pandud meresõitu ohustava ebaseadusliku tegevuse tõkestamise konventsiooni artiklite</w:t>
      </w:r>
      <w:r w:rsidR="00910CA2">
        <w:rPr>
          <w:rFonts w:ascii="Times New Roman" w:hAnsi="Times New Roman" w:cs="Times New Roman"/>
          <w:sz w:val="24"/>
          <w:szCs w:val="24"/>
        </w:rPr>
        <w:t>s</w:t>
      </w:r>
      <w:r w:rsidRPr="00A12A0E">
        <w:rPr>
          <w:rFonts w:ascii="Times New Roman" w:hAnsi="Times New Roman" w:cs="Times New Roman"/>
          <w:sz w:val="24"/>
          <w:szCs w:val="24"/>
        </w:rPr>
        <w:t xml:space="preserve"> 3, 3</w:t>
      </w:r>
      <w:r w:rsidRPr="00D04CC9">
        <w:rPr>
          <w:rFonts w:ascii="Times New Roman" w:hAnsi="Times New Roman" w:cs="Times New Roman"/>
          <w:i/>
          <w:iCs/>
          <w:sz w:val="24"/>
          <w:szCs w:val="24"/>
        </w:rPr>
        <w:t>bis</w:t>
      </w:r>
      <w:r w:rsidRPr="00A12A0E">
        <w:rPr>
          <w:rFonts w:ascii="Times New Roman" w:hAnsi="Times New Roman" w:cs="Times New Roman"/>
          <w:sz w:val="24"/>
          <w:szCs w:val="24"/>
        </w:rPr>
        <w:t>, 3</w:t>
      </w:r>
      <w:r w:rsidRPr="00D04CC9">
        <w:rPr>
          <w:rFonts w:ascii="Times New Roman" w:hAnsi="Times New Roman" w:cs="Times New Roman"/>
          <w:i/>
          <w:iCs/>
          <w:sz w:val="24"/>
          <w:szCs w:val="24"/>
        </w:rPr>
        <w:t>ter</w:t>
      </w:r>
      <w:r w:rsidRPr="00A12A0E">
        <w:rPr>
          <w:rFonts w:ascii="Times New Roman" w:hAnsi="Times New Roman" w:cs="Times New Roman"/>
          <w:sz w:val="24"/>
          <w:szCs w:val="24"/>
        </w:rPr>
        <w:t xml:space="preserve"> või 3</w:t>
      </w:r>
      <w:r w:rsidRPr="00D04CC9">
        <w:rPr>
          <w:rFonts w:ascii="Times New Roman" w:hAnsi="Times New Roman" w:cs="Times New Roman"/>
          <w:i/>
          <w:iCs/>
          <w:sz w:val="24"/>
          <w:szCs w:val="24"/>
        </w:rPr>
        <w:t>quarter</w:t>
      </w:r>
      <w:r w:rsidRPr="00A12A0E">
        <w:rPr>
          <w:rFonts w:ascii="Times New Roman" w:hAnsi="Times New Roman" w:cs="Times New Roman"/>
          <w:sz w:val="24"/>
          <w:szCs w:val="24"/>
        </w:rPr>
        <w:t xml:space="preserve"> </w:t>
      </w:r>
      <w:r w:rsidR="00855438">
        <w:rPr>
          <w:rFonts w:ascii="Times New Roman" w:hAnsi="Times New Roman" w:cs="Times New Roman"/>
          <w:sz w:val="24"/>
          <w:szCs w:val="24"/>
        </w:rPr>
        <w:t>sätestatud kuritegu</w:t>
      </w:r>
      <w:r w:rsidRPr="00A12A0E">
        <w:rPr>
          <w:rFonts w:ascii="Times New Roman" w:hAnsi="Times New Roman" w:cs="Times New Roman"/>
          <w:sz w:val="24"/>
          <w:szCs w:val="24"/>
        </w:rPr>
        <w:t>, teatab Ohutusjuurdluse Keskus sellest viivitamata teiste Euroopa Liidu liikmesriikide ja kõigi asjaomaste kolmandate riikide meresõiduturvalisuse valdkonna asutus</w:t>
      </w:r>
      <w:r w:rsidR="00CB50DD">
        <w:rPr>
          <w:rFonts w:ascii="Times New Roman" w:hAnsi="Times New Roman" w:cs="Times New Roman"/>
          <w:sz w:val="24"/>
          <w:szCs w:val="24"/>
        </w:rPr>
        <w:t>tele</w:t>
      </w:r>
      <w:r w:rsidRPr="00A12A0E">
        <w:rPr>
          <w:rFonts w:ascii="Times New Roman" w:hAnsi="Times New Roman" w:cs="Times New Roman"/>
          <w:sz w:val="24"/>
          <w:szCs w:val="24"/>
        </w:rPr>
        <w:t>.</w:t>
      </w:r>
      <w:r>
        <w:rPr>
          <w:rFonts w:ascii="Times New Roman" w:hAnsi="Times New Roman" w:cs="Times New Roman"/>
          <w:sz w:val="24"/>
          <w:szCs w:val="24"/>
        </w:rPr>
        <w:t>“;</w:t>
      </w:r>
    </w:p>
    <w:p w14:paraId="5803910C" w14:textId="77777777" w:rsidR="00AB6809" w:rsidRDefault="00AB6809" w:rsidP="00CF6656">
      <w:pPr>
        <w:spacing w:after="0" w:line="240" w:lineRule="auto"/>
        <w:contextualSpacing/>
        <w:jc w:val="both"/>
        <w:rPr>
          <w:rFonts w:ascii="Times New Roman" w:hAnsi="Times New Roman" w:cs="Times New Roman"/>
          <w:sz w:val="24"/>
          <w:szCs w:val="24"/>
        </w:rPr>
      </w:pPr>
    </w:p>
    <w:p w14:paraId="0F38336C" w14:textId="312DB75F" w:rsidR="00AB6809" w:rsidRDefault="009D427A" w:rsidP="00CF6656">
      <w:pPr>
        <w:spacing w:after="0" w:line="240" w:lineRule="auto"/>
        <w:contextualSpacing/>
        <w:jc w:val="both"/>
        <w:rPr>
          <w:rFonts w:ascii="Times New Roman" w:hAnsi="Times New Roman" w:cs="Times New Roman"/>
          <w:sz w:val="24"/>
          <w:szCs w:val="24"/>
        </w:rPr>
      </w:pPr>
      <w:r w:rsidRPr="009D427A">
        <w:rPr>
          <w:rFonts w:ascii="Times New Roman" w:hAnsi="Times New Roman" w:cs="Times New Roman"/>
          <w:b/>
          <w:bCs/>
          <w:sz w:val="24"/>
          <w:szCs w:val="24"/>
        </w:rPr>
        <w:t>3</w:t>
      </w:r>
      <w:r w:rsidR="004057D5">
        <w:rPr>
          <w:rFonts w:ascii="Times New Roman" w:hAnsi="Times New Roman" w:cs="Times New Roman"/>
          <w:b/>
          <w:bCs/>
          <w:sz w:val="24"/>
          <w:szCs w:val="24"/>
        </w:rPr>
        <w:t>7</w:t>
      </w:r>
      <w:r w:rsidR="00AB6809" w:rsidRPr="009D427A">
        <w:rPr>
          <w:rFonts w:ascii="Times New Roman" w:hAnsi="Times New Roman" w:cs="Times New Roman"/>
          <w:b/>
          <w:bCs/>
          <w:sz w:val="24"/>
          <w:szCs w:val="24"/>
        </w:rPr>
        <w:t>)</w:t>
      </w:r>
      <w:r w:rsidR="00AB6809">
        <w:rPr>
          <w:rFonts w:ascii="Times New Roman" w:hAnsi="Times New Roman" w:cs="Times New Roman"/>
          <w:sz w:val="24"/>
          <w:szCs w:val="24"/>
        </w:rPr>
        <w:t xml:space="preserve"> paragrahvi 72</w:t>
      </w:r>
      <w:r w:rsidR="00AB6809" w:rsidRPr="00695F78">
        <w:rPr>
          <w:rFonts w:ascii="Times New Roman" w:hAnsi="Times New Roman" w:cs="Times New Roman"/>
          <w:sz w:val="24"/>
          <w:szCs w:val="24"/>
          <w:vertAlign w:val="superscript"/>
        </w:rPr>
        <w:t>1</w:t>
      </w:r>
      <w:r w:rsidR="00AB6809">
        <w:rPr>
          <w:rFonts w:ascii="Times New Roman" w:hAnsi="Times New Roman" w:cs="Times New Roman"/>
          <w:sz w:val="24"/>
          <w:szCs w:val="24"/>
        </w:rPr>
        <w:t xml:space="preserve"> lõike 1 sissejuhatav </w:t>
      </w:r>
      <w:r w:rsidR="00855438">
        <w:rPr>
          <w:rFonts w:ascii="Times New Roman" w:hAnsi="Times New Roman" w:cs="Times New Roman"/>
          <w:sz w:val="24"/>
          <w:szCs w:val="24"/>
        </w:rPr>
        <w:t xml:space="preserve">lauseosa </w:t>
      </w:r>
      <w:r w:rsidR="00353BA6">
        <w:rPr>
          <w:rFonts w:ascii="Times New Roman" w:hAnsi="Times New Roman" w:cs="Times New Roman"/>
          <w:sz w:val="24"/>
          <w:szCs w:val="24"/>
        </w:rPr>
        <w:t xml:space="preserve">muudetakse ja </w:t>
      </w:r>
      <w:r w:rsidR="00AB6809">
        <w:rPr>
          <w:rFonts w:ascii="Times New Roman" w:hAnsi="Times New Roman" w:cs="Times New Roman"/>
          <w:sz w:val="24"/>
          <w:szCs w:val="24"/>
        </w:rPr>
        <w:t>sõnastatakse järgmiselt:</w:t>
      </w:r>
    </w:p>
    <w:p w14:paraId="7772F71C" w14:textId="3FCD8A95" w:rsidR="00AB6809" w:rsidRDefault="00AB6809" w:rsidP="00CF665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AB6809">
        <w:rPr>
          <w:rFonts w:ascii="Times New Roman" w:hAnsi="Times New Roman" w:cs="Times New Roman"/>
          <w:sz w:val="24"/>
          <w:szCs w:val="24"/>
        </w:rPr>
        <w:t xml:space="preserve">Laeva kapten teatab laevaõnnetusest ja ohtlikust juhtumist käesoleva seaduse § 72 lõigetes 1 ja </w:t>
      </w:r>
      <w:r w:rsidR="00C229CD">
        <w:rPr>
          <w:rFonts w:ascii="Times New Roman" w:hAnsi="Times New Roman" w:cs="Times New Roman"/>
          <w:sz w:val="24"/>
          <w:szCs w:val="24"/>
        </w:rPr>
        <w:t>1</w:t>
      </w:r>
      <w:r w:rsidR="00C229CD">
        <w:rPr>
          <w:rFonts w:ascii="Times New Roman" w:hAnsi="Times New Roman" w:cs="Times New Roman"/>
          <w:sz w:val="24"/>
          <w:szCs w:val="24"/>
          <w:vertAlign w:val="superscript"/>
        </w:rPr>
        <w:t>3</w:t>
      </w:r>
      <w:r w:rsidRPr="00AB6809">
        <w:rPr>
          <w:rFonts w:ascii="Times New Roman" w:hAnsi="Times New Roman" w:cs="Times New Roman"/>
          <w:sz w:val="24"/>
          <w:szCs w:val="24"/>
        </w:rPr>
        <w:t xml:space="preserve"> kehtestatud nõuete ning reederi kehtestatud sisekorra</w:t>
      </w:r>
      <w:r w:rsidR="00855438">
        <w:rPr>
          <w:rFonts w:ascii="Times New Roman" w:hAnsi="Times New Roman" w:cs="Times New Roman"/>
          <w:sz w:val="24"/>
          <w:szCs w:val="24"/>
        </w:rPr>
        <w:t xml:space="preserve"> </w:t>
      </w:r>
      <w:r w:rsidR="00170DF5">
        <w:rPr>
          <w:rFonts w:ascii="Times New Roman" w:hAnsi="Times New Roman" w:cs="Times New Roman"/>
          <w:sz w:val="24"/>
          <w:szCs w:val="24"/>
        </w:rPr>
        <w:t xml:space="preserve">olemasolul selle </w:t>
      </w:r>
      <w:r w:rsidR="00855438">
        <w:rPr>
          <w:rFonts w:ascii="Times New Roman" w:hAnsi="Times New Roman" w:cs="Times New Roman"/>
          <w:sz w:val="24"/>
          <w:szCs w:val="24"/>
        </w:rPr>
        <w:t>kohaselt</w:t>
      </w:r>
      <w:r w:rsidRPr="00AB6809">
        <w:rPr>
          <w:rFonts w:ascii="Times New Roman" w:hAnsi="Times New Roman" w:cs="Times New Roman"/>
          <w:sz w:val="24"/>
          <w:szCs w:val="24"/>
        </w:rPr>
        <w:t xml:space="preserve">. Laeva kapten selgitab välja laevaõnnetuse ja ohtliku juhtumi esmased asjaolud ning tagab tõendusandmete </w:t>
      </w:r>
      <w:r w:rsidRPr="006824FB">
        <w:rPr>
          <w:rFonts w:ascii="Times New Roman" w:hAnsi="Times New Roman" w:cs="Times New Roman"/>
          <w:sz w:val="24"/>
          <w:szCs w:val="24"/>
        </w:rPr>
        <w:t>es</w:t>
      </w:r>
      <w:r w:rsidR="00372950">
        <w:rPr>
          <w:rFonts w:ascii="Times New Roman" w:hAnsi="Times New Roman" w:cs="Times New Roman"/>
          <w:sz w:val="24"/>
          <w:szCs w:val="24"/>
        </w:rPr>
        <w:t>ialgse</w:t>
      </w:r>
      <w:r w:rsidRPr="006824FB">
        <w:rPr>
          <w:rFonts w:ascii="Times New Roman" w:hAnsi="Times New Roman" w:cs="Times New Roman"/>
          <w:sz w:val="24"/>
          <w:szCs w:val="24"/>
        </w:rPr>
        <w:t xml:space="preserve"> säilimise</w:t>
      </w:r>
      <w:r w:rsidRPr="00AB6809">
        <w:rPr>
          <w:rFonts w:ascii="Times New Roman" w:hAnsi="Times New Roman" w:cs="Times New Roman"/>
          <w:sz w:val="24"/>
          <w:szCs w:val="24"/>
        </w:rPr>
        <w:t>, tehes järgmis</w:t>
      </w:r>
      <w:r w:rsidR="00D04CC9">
        <w:rPr>
          <w:rFonts w:ascii="Times New Roman" w:hAnsi="Times New Roman" w:cs="Times New Roman"/>
          <w:sz w:val="24"/>
          <w:szCs w:val="24"/>
        </w:rPr>
        <w:t>t</w:t>
      </w:r>
      <w:r w:rsidRPr="00AB6809">
        <w:rPr>
          <w:rFonts w:ascii="Times New Roman" w:hAnsi="Times New Roman" w:cs="Times New Roman"/>
          <w:sz w:val="24"/>
          <w:szCs w:val="24"/>
        </w:rPr>
        <w:t>:</w:t>
      </w:r>
      <w:r>
        <w:rPr>
          <w:rFonts w:ascii="Times New Roman" w:hAnsi="Times New Roman" w:cs="Times New Roman"/>
          <w:sz w:val="24"/>
          <w:szCs w:val="24"/>
        </w:rPr>
        <w:t>“;</w:t>
      </w:r>
    </w:p>
    <w:p w14:paraId="61CD6A7E" w14:textId="77777777" w:rsidR="00AB6809" w:rsidRDefault="00AB6809" w:rsidP="00CF6656">
      <w:pPr>
        <w:spacing w:after="0" w:line="240" w:lineRule="auto"/>
        <w:contextualSpacing/>
        <w:jc w:val="both"/>
        <w:rPr>
          <w:rFonts w:ascii="Times New Roman" w:hAnsi="Times New Roman" w:cs="Times New Roman"/>
          <w:sz w:val="24"/>
          <w:szCs w:val="24"/>
        </w:rPr>
      </w:pPr>
    </w:p>
    <w:p w14:paraId="525EE0E4" w14:textId="7BFF8CC5" w:rsidR="00AB6809" w:rsidRDefault="009D427A" w:rsidP="00CF6656">
      <w:pPr>
        <w:spacing w:after="0" w:line="240" w:lineRule="auto"/>
        <w:contextualSpacing/>
        <w:jc w:val="both"/>
        <w:rPr>
          <w:rFonts w:ascii="Times New Roman" w:hAnsi="Times New Roman" w:cs="Times New Roman"/>
          <w:sz w:val="24"/>
          <w:szCs w:val="24"/>
        </w:rPr>
      </w:pPr>
      <w:r w:rsidRPr="009D427A">
        <w:rPr>
          <w:rFonts w:ascii="Times New Roman" w:hAnsi="Times New Roman" w:cs="Times New Roman"/>
          <w:b/>
          <w:bCs/>
          <w:sz w:val="24"/>
          <w:szCs w:val="24"/>
        </w:rPr>
        <w:t>3</w:t>
      </w:r>
      <w:r w:rsidR="004057D5">
        <w:rPr>
          <w:rFonts w:ascii="Times New Roman" w:hAnsi="Times New Roman" w:cs="Times New Roman"/>
          <w:b/>
          <w:bCs/>
          <w:sz w:val="24"/>
          <w:szCs w:val="24"/>
        </w:rPr>
        <w:t>8</w:t>
      </w:r>
      <w:r w:rsidR="00AB6809" w:rsidRPr="009D427A">
        <w:rPr>
          <w:rFonts w:ascii="Times New Roman" w:hAnsi="Times New Roman" w:cs="Times New Roman"/>
          <w:b/>
          <w:bCs/>
          <w:sz w:val="24"/>
          <w:szCs w:val="24"/>
        </w:rPr>
        <w:t>)</w:t>
      </w:r>
      <w:r w:rsidR="00AB6809">
        <w:rPr>
          <w:rFonts w:ascii="Times New Roman" w:hAnsi="Times New Roman" w:cs="Times New Roman"/>
          <w:sz w:val="24"/>
          <w:szCs w:val="24"/>
        </w:rPr>
        <w:t xml:space="preserve"> paragrahvi 72</w:t>
      </w:r>
      <w:r w:rsidR="00AB6809" w:rsidRPr="003A6369">
        <w:rPr>
          <w:rFonts w:ascii="Times New Roman" w:hAnsi="Times New Roman" w:cs="Times New Roman"/>
          <w:sz w:val="24"/>
          <w:szCs w:val="24"/>
          <w:vertAlign w:val="superscript"/>
        </w:rPr>
        <w:t>1</w:t>
      </w:r>
      <w:r w:rsidR="00AB6809">
        <w:rPr>
          <w:rFonts w:ascii="Times New Roman" w:hAnsi="Times New Roman" w:cs="Times New Roman"/>
          <w:sz w:val="24"/>
          <w:szCs w:val="24"/>
        </w:rPr>
        <w:t xml:space="preserve"> lõike 1 punkt 1 </w:t>
      </w:r>
      <w:r w:rsidR="00353BA6">
        <w:rPr>
          <w:rFonts w:ascii="Times New Roman" w:hAnsi="Times New Roman" w:cs="Times New Roman"/>
          <w:sz w:val="24"/>
          <w:szCs w:val="24"/>
        </w:rPr>
        <w:t xml:space="preserve">muudetakse ja </w:t>
      </w:r>
      <w:r w:rsidR="00AB6809">
        <w:rPr>
          <w:rFonts w:ascii="Times New Roman" w:hAnsi="Times New Roman" w:cs="Times New Roman"/>
          <w:sz w:val="24"/>
          <w:szCs w:val="24"/>
        </w:rPr>
        <w:t>sõnastatakse järgmiselt:</w:t>
      </w:r>
    </w:p>
    <w:p w14:paraId="727350D4" w14:textId="7E941B9F" w:rsidR="00AB6809" w:rsidRDefault="00AB6809" w:rsidP="00CF665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 jäädvustab sündmuskoha</w:t>
      </w:r>
      <w:r w:rsidR="0042656F">
        <w:rPr>
          <w:rFonts w:ascii="Times New Roman" w:hAnsi="Times New Roman" w:cs="Times New Roman"/>
          <w:sz w:val="24"/>
          <w:szCs w:val="24"/>
        </w:rPr>
        <w:t xml:space="preserve"> </w:t>
      </w:r>
      <w:r w:rsidR="00170DF5">
        <w:rPr>
          <w:rFonts w:ascii="Times New Roman" w:hAnsi="Times New Roman" w:cs="Times New Roman"/>
          <w:sz w:val="24"/>
          <w:szCs w:val="24"/>
        </w:rPr>
        <w:t>ja tekitatud vigastused või</w:t>
      </w:r>
      <w:r w:rsidR="0042656F">
        <w:rPr>
          <w:rFonts w:ascii="Times New Roman" w:hAnsi="Times New Roman" w:cs="Times New Roman"/>
          <w:sz w:val="24"/>
          <w:szCs w:val="24"/>
        </w:rPr>
        <w:t xml:space="preserve"> kahjustused</w:t>
      </w:r>
      <w:r>
        <w:rPr>
          <w:rFonts w:ascii="Times New Roman" w:hAnsi="Times New Roman" w:cs="Times New Roman"/>
          <w:sz w:val="24"/>
          <w:szCs w:val="24"/>
        </w:rPr>
        <w:t>;“;</w:t>
      </w:r>
    </w:p>
    <w:p w14:paraId="3FDE76AD" w14:textId="77777777" w:rsidR="00AB6809" w:rsidRDefault="00AB6809" w:rsidP="00CF6656">
      <w:pPr>
        <w:spacing w:after="0" w:line="240" w:lineRule="auto"/>
        <w:contextualSpacing/>
        <w:jc w:val="both"/>
        <w:rPr>
          <w:rFonts w:ascii="Times New Roman" w:hAnsi="Times New Roman" w:cs="Times New Roman"/>
          <w:sz w:val="24"/>
          <w:szCs w:val="24"/>
        </w:rPr>
      </w:pPr>
    </w:p>
    <w:p w14:paraId="3A64D627" w14:textId="57BC78F2" w:rsidR="00AB6809" w:rsidRDefault="009D427A" w:rsidP="00AB6809">
      <w:pPr>
        <w:spacing w:after="0" w:line="240" w:lineRule="auto"/>
        <w:contextualSpacing/>
        <w:jc w:val="both"/>
        <w:rPr>
          <w:rFonts w:ascii="Times New Roman" w:hAnsi="Times New Roman" w:cs="Times New Roman"/>
          <w:sz w:val="24"/>
          <w:szCs w:val="24"/>
        </w:rPr>
      </w:pPr>
      <w:r w:rsidRPr="009D427A">
        <w:rPr>
          <w:rFonts w:ascii="Times New Roman" w:hAnsi="Times New Roman" w:cs="Times New Roman"/>
          <w:b/>
          <w:bCs/>
          <w:sz w:val="24"/>
          <w:szCs w:val="24"/>
        </w:rPr>
        <w:t>3</w:t>
      </w:r>
      <w:r w:rsidR="004057D5">
        <w:rPr>
          <w:rFonts w:ascii="Times New Roman" w:hAnsi="Times New Roman" w:cs="Times New Roman"/>
          <w:b/>
          <w:bCs/>
          <w:sz w:val="24"/>
          <w:szCs w:val="24"/>
        </w:rPr>
        <w:t>9</w:t>
      </w:r>
      <w:r w:rsidR="00AB6809" w:rsidRPr="009D427A">
        <w:rPr>
          <w:rFonts w:ascii="Times New Roman" w:hAnsi="Times New Roman" w:cs="Times New Roman"/>
          <w:b/>
          <w:bCs/>
          <w:sz w:val="24"/>
          <w:szCs w:val="24"/>
        </w:rPr>
        <w:t>)</w:t>
      </w:r>
      <w:r w:rsidR="00AB6809">
        <w:rPr>
          <w:rFonts w:ascii="Times New Roman" w:hAnsi="Times New Roman" w:cs="Times New Roman"/>
          <w:sz w:val="24"/>
          <w:szCs w:val="24"/>
        </w:rPr>
        <w:t xml:space="preserve"> paragrahvi 72</w:t>
      </w:r>
      <w:r w:rsidR="00AB6809" w:rsidRPr="003A6369">
        <w:rPr>
          <w:rFonts w:ascii="Times New Roman" w:hAnsi="Times New Roman" w:cs="Times New Roman"/>
          <w:sz w:val="24"/>
          <w:szCs w:val="24"/>
          <w:vertAlign w:val="superscript"/>
        </w:rPr>
        <w:t>1</w:t>
      </w:r>
      <w:r w:rsidR="00AB6809">
        <w:rPr>
          <w:rFonts w:ascii="Times New Roman" w:hAnsi="Times New Roman" w:cs="Times New Roman"/>
          <w:sz w:val="24"/>
          <w:szCs w:val="24"/>
        </w:rPr>
        <w:t xml:space="preserve"> lõike 1 punkt 4 </w:t>
      </w:r>
      <w:r w:rsidR="00353BA6">
        <w:rPr>
          <w:rFonts w:ascii="Times New Roman" w:hAnsi="Times New Roman" w:cs="Times New Roman"/>
          <w:sz w:val="24"/>
          <w:szCs w:val="24"/>
        </w:rPr>
        <w:t xml:space="preserve">muudetakse ja </w:t>
      </w:r>
      <w:r w:rsidR="00AB6809">
        <w:rPr>
          <w:rFonts w:ascii="Times New Roman" w:hAnsi="Times New Roman" w:cs="Times New Roman"/>
          <w:sz w:val="24"/>
          <w:szCs w:val="24"/>
        </w:rPr>
        <w:t>sõnastatakse järgmiselt:</w:t>
      </w:r>
    </w:p>
    <w:p w14:paraId="4978679D" w14:textId="12F4A66A" w:rsidR="00AB6809" w:rsidRDefault="00AB6809" w:rsidP="00AB680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Pr="00AB6809">
        <w:rPr>
          <w:rFonts w:ascii="Times New Roman" w:hAnsi="Times New Roman" w:cs="Times New Roman"/>
          <w:sz w:val="24"/>
          <w:szCs w:val="24"/>
        </w:rPr>
        <w:t xml:space="preserve">koostab juhtumi kirjaliku lühikokkuvõtte või täidab reederi </w:t>
      </w:r>
      <w:r w:rsidR="005F1C8F">
        <w:rPr>
          <w:rFonts w:ascii="Times New Roman" w:hAnsi="Times New Roman" w:cs="Times New Roman"/>
          <w:sz w:val="24"/>
          <w:szCs w:val="24"/>
        </w:rPr>
        <w:t xml:space="preserve">koostatud asjakohase </w:t>
      </w:r>
      <w:r w:rsidRPr="00AB6809">
        <w:rPr>
          <w:rFonts w:ascii="Times New Roman" w:hAnsi="Times New Roman" w:cs="Times New Roman"/>
          <w:sz w:val="24"/>
          <w:szCs w:val="24"/>
        </w:rPr>
        <w:t>vormi, esita</w:t>
      </w:r>
      <w:r w:rsidR="008B7EF3">
        <w:rPr>
          <w:rFonts w:ascii="Times New Roman" w:hAnsi="Times New Roman" w:cs="Times New Roman"/>
          <w:sz w:val="24"/>
          <w:szCs w:val="24"/>
        </w:rPr>
        <w:t>des</w:t>
      </w:r>
      <w:r w:rsidRPr="00AB6809">
        <w:rPr>
          <w:rFonts w:ascii="Times New Roman" w:hAnsi="Times New Roman" w:cs="Times New Roman"/>
          <w:sz w:val="24"/>
          <w:szCs w:val="24"/>
        </w:rPr>
        <w:t xml:space="preserve"> oma esialgse arvamuse laevaõnnetuse või ohtliku juhtumi põhjuste kohta;</w:t>
      </w:r>
      <w:r>
        <w:rPr>
          <w:rFonts w:ascii="Times New Roman" w:hAnsi="Times New Roman" w:cs="Times New Roman"/>
          <w:sz w:val="24"/>
          <w:szCs w:val="24"/>
        </w:rPr>
        <w:t>“;</w:t>
      </w:r>
    </w:p>
    <w:p w14:paraId="6A585659" w14:textId="77777777" w:rsidR="00AB6809" w:rsidRDefault="00AB6809" w:rsidP="00AB6809">
      <w:pPr>
        <w:spacing w:after="0" w:line="240" w:lineRule="auto"/>
        <w:contextualSpacing/>
        <w:jc w:val="both"/>
        <w:rPr>
          <w:rFonts w:ascii="Times New Roman" w:hAnsi="Times New Roman" w:cs="Times New Roman"/>
          <w:sz w:val="24"/>
          <w:szCs w:val="24"/>
        </w:rPr>
      </w:pPr>
    </w:p>
    <w:p w14:paraId="4D9FB2C4" w14:textId="7C2D0849" w:rsidR="00AB6809" w:rsidRDefault="004057D5" w:rsidP="00AB6809">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40</w:t>
      </w:r>
      <w:r w:rsidR="00AB6809" w:rsidRPr="009D427A">
        <w:rPr>
          <w:rFonts w:ascii="Times New Roman" w:hAnsi="Times New Roman" w:cs="Times New Roman"/>
          <w:b/>
          <w:bCs/>
          <w:sz w:val="24"/>
          <w:szCs w:val="24"/>
        </w:rPr>
        <w:t>)</w:t>
      </w:r>
      <w:r w:rsidR="00AB6809">
        <w:rPr>
          <w:rFonts w:ascii="Times New Roman" w:hAnsi="Times New Roman" w:cs="Times New Roman"/>
          <w:sz w:val="24"/>
          <w:szCs w:val="24"/>
        </w:rPr>
        <w:t xml:space="preserve"> paragrahvi 72</w:t>
      </w:r>
      <w:r w:rsidR="00AB6809" w:rsidRPr="00695F78">
        <w:rPr>
          <w:rFonts w:ascii="Times New Roman" w:hAnsi="Times New Roman" w:cs="Times New Roman"/>
          <w:sz w:val="24"/>
          <w:szCs w:val="24"/>
          <w:vertAlign w:val="superscript"/>
        </w:rPr>
        <w:t>1</w:t>
      </w:r>
      <w:r w:rsidR="00AB6809">
        <w:rPr>
          <w:rFonts w:ascii="Times New Roman" w:hAnsi="Times New Roman" w:cs="Times New Roman"/>
          <w:sz w:val="24"/>
          <w:szCs w:val="24"/>
        </w:rPr>
        <w:t xml:space="preserve"> lõiget 1 täiendatakse punktiga 5 järgmises sõnastuses:</w:t>
      </w:r>
    </w:p>
    <w:p w14:paraId="5406E851" w14:textId="302988E9" w:rsidR="00AB6809" w:rsidRPr="00CF6656" w:rsidRDefault="00AB6809" w:rsidP="00AB680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 </w:t>
      </w:r>
      <w:r w:rsidRPr="00AB6809">
        <w:rPr>
          <w:rFonts w:ascii="Times New Roman" w:hAnsi="Times New Roman" w:cs="Times New Roman"/>
          <w:sz w:val="24"/>
          <w:szCs w:val="24"/>
        </w:rPr>
        <w:t xml:space="preserve">säilitab ning kaitseb </w:t>
      </w:r>
      <w:proofErr w:type="spellStart"/>
      <w:r w:rsidRPr="00AB6809">
        <w:rPr>
          <w:rFonts w:ascii="Times New Roman" w:hAnsi="Times New Roman" w:cs="Times New Roman"/>
          <w:sz w:val="24"/>
          <w:szCs w:val="24"/>
        </w:rPr>
        <w:t>ülekirjutamise</w:t>
      </w:r>
      <w:proofErr w:type="spellEnd"/>
      <w:r w:rsidRPr="00AB6809">
        <w:rPr>
          <w:rFonts w:ascii="Times New Roman" w:hAnsi="Times New Roman" w:cs="Times New Roman"/>
          <w:sz w:val="24"/>
          <w:szCs w:val="24"/>
        </w:rPr>
        <w:t xml:space="preserve"> ja muutmise eest salvestites ja muudes elektroonilistes seadmetes talletatud ohutusjuurdluse seisukohalt olulisi tõendusandmeid.</w:t>
      </w:r>
      <w:r>
        <w:rPr>
          <w:rFonts w:ascii="Times New Roman" w:hAnsi="Times New Roman" w:cs="Times New Roman"/>
          <w:sz w:val="24"/>
          <w:szCs w:val="24"/>
        </w:rPr>
        <w:t>“;</w:t>
      </w:r>
    </w:p>
    <w:p w14:paraId="2771039F" w14:textId="77777777" w:rsidR="00461FE5" w:rsidRDefault="00461FE5" w:rsidP="00B60CC1">
      <w:pPr>
        <w:spacing w:after="0" w:line="240" w:lineRule="auto"/>
        <w:contextualSpacing/>
        <w:jc w:val="both"/>
        <w:rPr>
          <w:rFonts w:ascii="Times New Roman" w:hAnsi="Times New Roman" w:cs="Times New Roman"/>
          <w:sz w:val="24"/>
          <w:szCs w:val="24"/>
        </w:rPr>
      </w:pPr>
    </w:p>
    <w:p w14:paraId="79AEF181" w14:textId="702C03F7" w:rsidR="00FB12C6" w:rsidRDefault="00B27C66"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4</w:t>
      </w:r>
      <w:r w:rsidR="004057D5">
        <w:rPr>
          <w:rFonts w:ascii="Times New Roman" w:hAnsi="Times New Roman" w:cs="Times New Roman"/>
          <w:b/>
          <w:bCs/>
          <w:sz w:val="24"/>
          <w:szCs w:val="24"/>
        </w:rPr>
        <w:t>1</w:t>
      </w:r>
      <w:r w:rsidR="00FB12C6" w:rsidRPr="0092662A">
        <w:rPr>
          <w:rFonts w:ascii="Times New Roman" w:hAnsi="Times New Roman" w:cs="Times New Roman"/>
          <w:b/>
          <w:bCs/>
          <w:sz w:val="24"/>
          <w:szCs w:val="24"/>
        </w:rPr>
        <w:t>)</w:t>
      </w:r>
      <w:r w:rsidR="000D6716">
        <w:rPr>
          <w:rFonts w:ascii="Times New Roman" w:hAnsi="Times New Roman" w:cs="Times New Roman"/>
          <w:sz w:val="24"/>
          <w:szCs w:val="24"/>
        </w:rPr>
        <w:t xml:space="preserve"> paragrahvi 72</w:t>
      </w:r>
      <w:r w:rsidR="000D6716">
        <w:rPr>
          <w:rFonts w:ascii="Times New Roman" w:hAnsi="Times New Roman" w:cs="Times New Roman"/>
          <w:sz w:val="24"/>
          <w:szCs w:val="24"/>
          <w:vertAlign w:val="superscript"/>
        </w:rPr>
        <w:t>1</w:t>
      </w:r>
      <w:r w:rsidR="000D6716">
        <w:rPr>
          <w:rFonts w:ascii="Times New Roman" w:hAnsi="Times New Roman" w:cs="Times New Roman"/>
          <w:sz w:val="24"/>
          <w:szCs w:val="24"/>
        </w:rPr>
        <w:t xml:space="preserve"> lõike</w:t>
      </w:r>
      <w:r w:rsidR="00560926">
        <w:rPr>
          <w:rFonts w:ascii="Times New Roman" w:hAnsi="Times New Roman" w:cs="Times New Roman"/>
          <w:sz w:val="24"/>
          <w:szCs w:val="24"/>
        </w:rPr>
        <w:t>d</w:t>
      </w:r>
      <w:r w:rsidR="000D6716">
        <w:rPr>
          <w:rFonts w:ascii="Times New Roman" w:hAnsi="Times New Roman" w:cs="Times New Roman"/>
          <w:sz w:val="24"/>
          <w:szCs w:val="24"/>
        </w:rPr>
        <w:t xml:space="preserve"> 2</w:t>
      </w:r>
      <w:r w:rsidR="00560926">
        <w:rPr>
          <w:rFonts w:ascii="Times New Roman" w:hAnsi="Times New Roman" w:cs="Times New Roman"/>
          <w:sz w:val="24"/>
          <w:szCs w:val="24"/>
        </w:rPr>
        <w:t xml:space="preserve"> ja 3</w:t>
      </w:r>
      <w:r w:rsidR="000D6716">
        <w:rPr>
          <w:rFonts w:ascii="Times New Roman" w:hAnsi="Times New Roman" w:cs="Times New Roman"/>
          <w:sz w:val="24"/>
          <w:szCs w:val="24"/>
        </w:rPr>
        <w:t xml:space="preserve"> </w:t>
      </w:r>
      <w:r w:rsidR="00353BA6">
        <w:rPr>
          <w:rFonts w:ascii="Times New Roman" w:hAnsi="Times New Roman" w:cs="Times New Roman"/>
          <w:sz w:val="24"/>
          <w:szCs w:val="24"/>
        </w:rPr>
        <w:t xml:space="preserve">muudetakse ja </w:t>
      </w:r>
      <w:r w:rsidR="00560926">
        <w:rPr>
          <w:rFonts w:ascii="Times New Roman" w:hAnsi="Times New Roman" w:cs="Times New Roman"/>
          <w:sz w:val="24"/>
          <w:szCs w:val="24"/>
        </w:rPr>
        <w:t>sõnastatakse järgmiselt:</w:t>
      </w:r>
    </w:p>
    <w:p w14:paraId="0982259D" w14:textId="4EDA176B" w:rsidR="00560926" w:rsidRDefault="00560926"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560926">
        <w:rPr>
          <w:rFonts w:ascii="Times New Roman" w:hAnsi="Times New Roman" w:cs="Times New Roman"/>
          <w:sz w:val="24"/>
          <w:szCs w:val="24"/>
        </w:rPr>
        <w:t xml:space="preserve">Reeder </w:t>
      </w:r>
      <w:r>
        <w:rPr>
          <w:rFonts w:ascii="Times New Roman" w:hAnsi="Times New Roman" w:cs="Times New Roman"/>
          <w:sz w:val="24"/>
          <w:szCs w:val="24"/>
        </w:rPr>
        <w:t>esitab</w:t>
      </w:r>
      <w:r w:rsidRPr="00560926">
        <w:rPr>
          <w:rFonts w:ascii="Times New Roman" w:hAnsi="Times New Roman" w:cs="Times New Roman"/>
          <w:sz w:val="24"/>
          <w:szCs w:val="24"/>
        </w:rPr>
        <w:t xml:space="preserve"> käesoleva paragrahvi lõikes 1 loetletud dokumentide koopiad ja tõendusandmed Ohutusjuurdluse Keskusele kolme tööpäeva jooksul pärast laevaõnnetuse või ohtliku juhtumi toimumist.</w:t>
      </w:r>
    </w:p>
    <w:p w14:paraId="743A5BCF" w14:textId="77777777" w:rsidR="00560926" w:rsidRDefault="00560926" w:rsidP="00B60CC1">
      <w:pPr>
        <w:spacing w:after="0" w:line="240" w:lineRule="auto"/>
        <w:contextualSpacing/>
        <w:jc w:val="both"/>
        <w:rPr>
          <w:rFonts w:ascii="Times New Roman" w:hAnsi="Times New Roman" w:cs="Times New Roman"/>
          <w:sz w:val="24"/>
          <w:szCs w:val="24"/>
        </w:rPr>
      </w:pPr>
    </w:p>
    <w:p w14:paraId="60DD97FC" w14:textId="19D1CB8F" w:rsidR="00560926" w:rsidRDefault="00560926"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r>
        <w:rPr>
          <w:rFonts w:ascii="Arial" w:eastAsia="Times New Roman" w:hAnsi="Arial" w:cs="Arial"/>
          <w:color w:val="202020"/>
          <w:sz w:val="21"/>
          <w:szCs w:val="21"/>
          <w:lang w:eastAsia="et-EE"/>
        </w:rPr>
        <w:t xml:space="preserve"> </w:t>
      </w:r>
      <w:r w:rsidRPr="00560926">
        <w:rPr>
          <w:rFonts w:ascii="Times New Roman" w:hAnsi="Times New Roman" w:cs="Times New Roman"/>
          <w:sz w:val="24"/>
          <w:szCs w:val="24"/>
        </w:rPr>
        <w:t>Laevaõnnetuses või ohtlikus juhtumis osalenud laeva reeder peab esitama Ohutusjuurdluse Keskusele muude asjakohaste dokumentide koopiad ja tõendusandmed viie tööpäeva jooksul sellekohasest nõudmisest arvates.</w:t>
      </w:r>
      <w:r>
        <w:rPr>
          <w:rFonts w:ascii="Times New Roman" w:hAnsi="Times New Roman" w:cs="Times New Roman"/>
          <w:sz w:val="24"/>
          <w:szCs w:val="24"/>
        </w:rPr>
        <w:t>“;</w:t>
      </w:r>
    </w:p>
    <w:p w14:paraId="2CF6A490" w14:textId="77777777" w:rsidR="000D6716" w:rsidRDefault="000D6716" w:rsidP="00B60CC1">
      <w:pPr>
        <w:spacing w:after="0" w:line="240" w:lineRule="auto"/>
        <w:contextualSpacing/>
        <w:jc w:val="both"/>
        <w:rPr>
          <w:rFonts w:ascii="Times New Roman" w:hAnsi="Times New Roman" w:cs="Times New Roman"/>
          <w:sz w:val="24"/>
          <w:szCs w:val="24"/>
        </w:rPr>
      </w:pPr>
    </w:p>
    <w:p w14:paraId="5B21935D" w14:textId="20F6D5DC" w:rsidR="00560926" w:rsidRDefault="00591B1C" w:rsidP="00560926">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4</w:t>
      </w:r>
      <w:r w:rsidR="004057D5">
        <w:rPr>
          <w:rFonts w:ascii="Times New Roman" w:hAnsi="Times New Roman" w:cs="Times New Roman"/>
          <w:b/>
          <w:bCs/>
          <w:sz w:val="24"/>
          <w:szCs w:val="24"/>
        </w:rPr>
        <w:t>2</w:t>
      </w:r>
      <w:r w:rsidR="00560926" w:rsidRPr="009D427A">
        <w:rPr>
          <w:rFonts w:ascii="Times New Roman" w:hAnsi="Times New Roman" w:cs="Times New Roman"/>
          <w:b/>
          <w:bCs/>
          <w:sz w:val="24"/>
          <w:szCs w:val="24"/>
        </w:rPr>
        <w:t>)</w:t>
      </w:r>
      <w:r w:rsidR="00560926">
        <w:rPr>
          <w:rFonts w:ascii="Times New Roman" w:hAnsi="Times New Roman" w:cs="Times New Roman"/>
          <w:sz w:val="24"/>
          <w:szCs w:val="24"/>
        </w:rPr>
        <w:t xml:space="preserve"> paragrahvi 72</w:t>
      </w:r>
      <w:r w:rsidR="00560926">
        <w:rPr>
          <w:rFonts w:ascii="Times New Roman" w:hAnsi="Times New Roman" w:cs="Times New Roman"/>
          <w:sz w:val="24"/>
          <w:szCs w:val="24"/>
          <w:vertAlign w:val="superscript"/>
        </w:rPr>
        <w:t>1</w:t>
      </w:r>
      <w:r w:rsidR="00560926">
        <w:rPr>
          <w:rFonts w:ascii="Times New Roman" w:hAnsi="Times New Roman" w:cs="Times New Roman"/>
          <w:sz w:val="24"/>
          <w:szCs w:val="24"/>
        </w:rPr>
        <w:t xml:space="preserve"> lõige 4 tunnistatakse kehtetuks;</w:t>
      </w:r>
    </w:p>
    <w:p w14:paraId="0F5D510B" w14:textId="77777777" w:rsidR="00560926" w:rsidRDefault="00560926" w:rsidP="00560926">
      <w:pPr>
        <w:spacing w:after="0" w:line="240" w:lineRule="auto"/>
        <w:contextualSpacing/>
        <w:jc w:val="both"/>
        <w:rPr>
          <w:rFonts w:ascii="Times New Roman" w:hAnsi="Times New Roman" w:cs="Times New Roman"/>
          <w:sz w:val="24"/>
          <w:szCs w:val="24"/>
        </w:rPr>
      </w:pPr>
    </w:p>
    <w:p w14:paraId="5C52A188" w14:textId="4696080A" w:rsidR="00560926" w:rsidRPr="00560926" w:rsidRDefault="00E93EB5" w:rsidP="00560926">
      <w:pPr>
        <w:spacing w:after="0" w:line="240" w:lineRule="auto"/>
        <w:contextualSpacing/>
        <w:jc w:val="both"/>
        <w:rPr>
          <w:rFonts w:ascii="Times New Roman" w:hAnsi="Times New Roman" w:cs="Times New Roman"/>
          <w:sz w:val="24"/>
          <w:szCs w:val="24"/>
        </w:rPr>
      </w:pPr>
      <w:r w:rsidRPr="00E93EB5">
        <w:rPr>
          <w:rFonts w:ascii="Times New Roman" w:hAnsi="Times New Roman" w:cs="Times New Roman"/>
          <w:b/>
          <w:bCs/>
          <w:sz w:val="24"/>
          <w:szCs w:val="24"/>
        </w:rPr>
        <w:t>4</w:t>
      </w:r>
      <w:r w:rsidR="004057D5">
        <w:rPr>
          <w:rFonts w:ascii="Times New Roman" w:hAnsi="Times New Roman" w:cs="Times New Roman"/>
          <w:b/>
          <w:bCs/>
          <w:sz w:val="24"/>
          <w:szCs w:val="24"/>
        </w:rPr>
        <w:t>3</w:t>
      </w:r>
      <w:r w:rsidR="00560926" w:rsidRPr="00E93EB5">
        <w:rPr>
          <w:rFonts w:ascii="Times New Roman" w:hAnsi="Times New Roman" w:cs="Times New Roman"/>
          <w:b/>
          <w:bCs/>
          <w:sz w:val="24"/>
          <w:szCs w:val="24"/>
        </w:rPr>
        <w:t>)</w:t>
      </w:r>
      <w:r w:rsidR="00560926">
        <w:rPr>
          <w:rFonts w:ascii="Times New Roman" w:hAnsi="Times New Roman" w:cs="Times New Roman"/>
          <w:sz w:val="24"/>
          <w:szCs w:val="24"/>
        </w:rPr>
        <w:t xml:space="preserve"> paragrahvi 72</w:t>
      </w:r>
      <w:r w:rsidR="00560926">
        <w:rPr>
          <w:rFonts w:ascii="Times New Roman" w:hAnsi="Times New Roman" w:cs="Times New Roman"/>
          <w:sz w:val="24"/>
          <w:szCs w:val="24"/>
          <w:vertAlign w:val="superscript"/>
        </w:rPr>
        <w:t>1</w:t>
      </w:r>
      <w:r w:rsidR="00560926">
        <w:rPr>
          <w:rFonts w:ascii="Times New Roman" w:hAnsi="Times New Roman" w:cs="Times New Roman"/>
          <w:sz w:val="24"/>
          <w:szCs w:val="24"/>
        </w:rPr>
        <w:t xml:space="preserve"> lõikes 5 asendatakse sõnad „korraldamiseks on vajalikud reisiinfo salvestis“ sõnadega „läbiviimiseks on vajalikud reisiinfo salvestis või lihtsustatud reisiinfo salvestis“;</w:t>
      </w:r>
    </w:p>
    <w:p w14:paraId="144D4DE9" w14:textId="321F33D9" w:rsidR="00560926" w:rsidRPr="000D6716" w:rsidRDefault="00560926" w:rsidP="00B60CC1">
      <w:pPr>
        <w:spacing w:after="0" w:line="240" w:lineRule="auto"/>
        <w:contextualSpacing/>
        <w:jc w:val="both"/>
        <w:rPr>
          <w:rFonts w:ascii="Times New Roman" w:hAnsi="Times New Roman" w:cs="Times New Roman"/>
          <w:sz w:val="24"/>
          <w:szCs w:val="24"/>
        </w:rPr>
      </w:pPr>
    </w:p>
    <w:p w14:paraId="177EEEA0" w14:textId="6FAA8B53" w:rsidR="000D6716" w:rsidRDefault="00E93EB5" w:rsidP="00B60CC1">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4</w:t>
      </w:r>
      <w:r w:rsidR="004057D5">
        <w:rPr>
          <w:rFonts w:ascii="Times New Roman" w:hAnsi="Times New Roman" w:cs="Times New Roman"/>
          <w:b/>
          <w:bCs/>
          <w:sz w:val="24"/>
          <w:szCs w:val="24"/>
        </w:rPr>
        <w:t>4</w:t>
      </w:r>
      <w:r w:rsidR="000D6716" w:rsidRPr="0092662A">
        <w:rPr>
          <w:rFonts w:ascii="Times New Roman" w:hAnsi="Times New Roman" w:cs="Times New Roman"/>
          <w:b/>
          <w:bCs/>
          <w:sz w:val="24"/>
          <w:szCs w:val="24"/>
        </w:rPr>
        <w:t>)</w:t>
      </w:r>
      <w:r w:rsidR="000D6716">
        <w:rPr>
          <w:rFonts w:ascii="Times New Roman" w:hAnsi="Times New Roman" w:cs="Times New Roman"/>
          <w:sz w:val="24"/>
          <w:szCs w:val="24"/>
        </w:rPr>
        <w:t xml:space="preserve"> paragrahvi 72</w:t>
      </w:r>
      <w:r w:rsidR="000D6716">
        <w:rPr>
          <w:rFonts w:ascii="Times New Roman" w:hAnsi="Times New Roman" w:cs="Times New Roman"/>
          <w:sz w:val="24"/>
          <w:szCs w:val="24"/>
          <w:vertAlign w:val="superscript"/>
        </w:rPr>
        <w:t>1</w:t>
      </w:r>
      <w:r w:rsidR="000D6716">
        <w:rPr>
          <w:rFonts w:ascii="Times New Roman" w:hAnsi="Times New Roman" w:cs="Times New Roman"/>
          <w:sz w:val="24"/>
          <w:szCs w:val="24"/>
        </w:rPr>
        <w:t xml:space="preserve"> lõige 7 tunnistatakse kehtetuks;</w:t>
      </w:r>
    </w:p>
    <w:p w14:paraId="417AA106" w14:textId="77777777" w:rsidR="00330D5F" w:rsidRDefault="00330D5F" w:rsidP="00B60CC1">
      <w:pPr>
        <w:spacing w:after="0" w:line="240" w:lineRule="auto"/>
        <w:contextualSpacing/>
        <w:jc w:val="both"/>
        <w:rPr>
          <w:rFonts w:ascii="Times New Roman" w:hAnsi="Times New Roman" w:cs="Times New Roman"/>
          <w:sz w:val="24"/>
          <w:szCs w:val="24"/>
        </w:rPr>
      </w:pPr>
    </w:p>
    <w:p w14:paraId="0711412E" w14:textId="5E9C3A5E" w:rsidR="00E66574" w:rsidRDefault="00E93EB5" w:rsidP="00330D5F">
      <w:pPr>
        <w:spacing w:after="0" w:line="240" w:lineRule="auto"/>
        <w:contextualSpacing/>
        <w:jc w:val="both"/>
        <w:rPr>
          <w:rFonts w:ascii="Times New Roman" w:hAnsi="Times New Roman" w:cs="Times New Roman"/>
          <w:sz w:val="24"/>
          <w:szCs w:val="24"/>
        </w:rPr>
      </w:pPr>
      <w:r w:rsidRPr="00E93EB5">
        <w:rPr>
          <w:rFonts w:ascii="Times New Roman" w:hAnsi="Times New Roman" w:cs="Times New Roman"/>
          <w:b/>
          <w:bCs/>
          <w:sz w:val="24"/>
          <w:szCs w:val="24"/>
        </w:rPr>
        <w:t>4</w:t>
      </w:r>
      <w:r w:rsidR="004057D5">
        <w:rPr>
          <w:rFonts w:ascii="Times New Roman" w:hAnsi="Times New Roman" w:cs="Times New Roman"/>
          <w:b/>
          <w:bCs/>
          <w:sz w:val="24"/>
          <w:szCs w:val="24"/>
        </w:rPr>
        <w:t>5</w:t>
      </w:r>
      <w:r w:rsidR="00330D5F" w:rsidRPr="00E93EB5">
        <w:rPr>
          <w:rFonts w:ascii="Times New Roman" w:hAnsi="Times New Roman" w:cs="Times New Roman"/>
          <w:b/>
          <w:bCs/>
          <w:sz w:val="24"/>
          <w:szCs w:val="24"/>
        </w:rPr>
        <w:t>)</w:t>
      </w:r>
      <w:r w:rsidR="00330D5F">
        <w:rPr>
          <w:rFonts w:ascii="Times New Roman" w:hAnsi="Times New Roman" w:cs="Times New Roman"/>
          <w:sz w:val="24"/>
          <w:szCs w:val="24"/>
        </w:rPr>
        <w:t xml:space="preserve"> paragrahvi 72</w:t>
      </w:r>
      <w:r w:rsidR="00330D5F" w:rsidRPr="00695F78">
        <w:rPr>
          <w:rFonts w:ascii="Times New Roman" w:hAnsi="Times New Roman" w:cs="Times New Roman"/>
          <w:sz w:val="24"/>
          <w:szCs w:val="24"/>
          <w:vertAlign w:val="superscript"/>
        </w:rPr>
        <w:t>1</w:t>
      </w:r>
      <w:r w:rsidR="00330D5F">
        <w:rPr>
          <w:rFonts w:ascii="Times New Roman" w:hAnsi="Times New Roman" w:cs="Times New Roman"/>
          <w:sz w:val="24"/>
          <w:szCs w:val="24"/>
        </w:rPr>
        <w:t xml:space="preserve"> täiendatakse lõikega 8 järgmises sõnastuses:</w:t>
      </w:r>
    </w:p>
    <w:p w14:paraId="1CBDC8E7" w14:textId="55543FCB" w:rsidR="00330D5F" w:rsidRDefault="00330D5F" w:rsidP="00330D5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330D5F">
        <w:rPr>
          <w:rFonts w:ascii="Times New Roman" w:hAnsi="Times New Roman" w:cs="Times New Roman"/>
          <w:sz w:val="24"/>
          <w:szCs w:val="24"/>
        </w:rPr>
        <w:t>(8) Laevaõnnetuse või ohtliku juhtumi asjaosalistel on keelatud tarvitada vahetult pärast juhtumit alkoholi või narkootilis</w:t>
      </w:r>
      <w:r w:rsidR="005B2C82">
        <w:rPr>
          <w:rFonts w:ascii="Times New Roman" w:hAnsi="Times New Roman" w:cs="Times New Roman"/>
          <w:sz w:val="24"/>
          <w:szCs w:val="24"/>
        </w:rPr>
        <w:t>t</w:t>
      </w:r>
      <w:r w:rsidRPr="00330D5F">
        <w:rPr>
          <w:rFonts w:ascii="Times New Roman" w:hAnsi="Times New Roman" w:cs="Times New Roman"/>
          <w:sz w:val="24"/>
          <w:szCs w:val="24"/>
        </w:rPr>
        <w:t>, psühhotroopse</w:t>
      </w:r>
      <w:r w:rsidR="005B2C82">
        <w:rPr>
          <w:rFonts w:ascii="Times New Roman" w:hAnsi="Times New Roman" w:cs="Times New Roman"/>
          <w:sz w:val="24"/>
          <w:szCs w:val="24"/>
        </w:rPr>
        <w:t>t</w:t>
      </w:r>
      <w:r w:rsidRPr="00330D5F">
        <w:rPr>
          <w:rFonts w:ascii="Times New Roman" w:hAnsi="Times New Roman" w:cs="Times New Roman"/>
          <w:sz w:val="24"/>
          <w:szCs w:val="24"/>
        </w:rPr>
        <w:t xml:space="preserve"> või mu</w:t>
      </w:r>
      <w:r w:rsidR="005B2C82">
        <w:rPr>
          <w:rFonts w:ascii="Times New Roman" w:hAnsi="Times New Roman" w:cs="Times New Roman"/>
          <w:sz w:val="24"/>
          <w:szCs w:val="24"/>
        </w:rPr>
        <w:t>u</w:t>
      </w:r>
      <w:r w:rsidRPr="00330D5F">
        <w:rPr>
          <w:rFonts w:ascii="Times New Roman" w:hAnsi="Times New Roman" w:cs="Times New Roman"/>
          <w:sz w:val="24"/>
          <w:szCs w:val="24"/>
        </w:rPr>
        <w:t>d joov</w:t>
      </w:r>
      <w:r w:rsidR="005B2C82">
        <w:rPr>
          <w:rFonts w:ascii="Times New Roman" w:hAnsi="Times New Roman" w:cs="Times New Roman"/>
          <w:sz w:val="24"/>
          <w:szCs w:val="24"/>
        </w:rPr>
        <w:t>et tekitavat</w:t>
      </w:r>
      <w:r w:rsidRPr="00330D5F">
        <w:rPr>
          <w:rFonts w:ascii="Times New Roman" w:hAnsi="Times New Roman" w:cs="Times New Roman"/>
          <w:sz w:val="24"/>
          <w:szCs w:val="24"/>
        </w:rPr>
        <w:t xml:space="preserve"> aine</w:t>
      </w:r>
      <w:r w:rsidR="005B2C82">
        <w:rPr>
          <w:rFonts w:ascii="Times New Roman" w:hAnsi="Times New Roman" w:cs="Times New Roman"/>
          <w:sz w:val="24"/>
          <w:szCs w:val="24"/>
        </w:rPr>
        <w:t>t</w:t>
      </w:r>
      <w:r w:rsidRPr="00330D5F">
        <w:rPr>
          <w:rFonts w:ascii="Times New Roman" w:hAnsi="Times New Roman" w:cs="Times New Roman"/>
          <w:sz w:val="24"/>
          <w:szCs w:val="24"/>
        </w:rPr>
        <w:t xml:space="preserve"> korrakaitseseaduse tähenduses, kuni pädevad asutused on lõpetanud sündmuskohal vajalikud toimingud, välja arvatud narkootilist või psühhotroopset ainet sisaldavat ravimit tervishoiutöötaja korraldusel vältimatu abi korras.</w:t>
      </w:r>
      <w:r>
        <w:rPr>
          <w:rFonts w:ascii="Times New Roman" w:hAnsi="Times New Roman" w:cs="Times New Roman"/>
          <w:sz w:val="24"/>
          <w:szCs w:val="24"/>
        </w:rPr>
        <w:t>“;</w:t>
      </w:r>
    </w:p>
    <w:p w14:paraId="3087E7C2" w14:textId="77777777" w:rsidR="009A7B02" w:rsidRDefault="009A7B02" w:rsidP="00330D5F">
      <w:pPr>
        <w:spacing w:after="0" w:line="240" w:lineRule="auto"/>
        <w:contextualSpacing/>
        <w:jc w:val="both"/>
        <w:rPr>
          <w:rFonts w:ascii="Times New Roman" w:hAnsi="Times New Roman" w:cs="Times New Roman"/>
          <w:sz w:val="24"/>
          <w:szCs w:val="24"/>
        </w:rPr>
      </w:pPr>
    </w:p>
    <w:p w14:paraId="136852E0" w14:textId="1A34F21F" w:rsidR="009A7B02" w:rsidRDefault="00E93EB5" w:rsidP="00330D5F">
      <w:pPr>
        <w:spacing w:after="0" w:line="240" w:lineRule="auto"/>
        <w:contextualSpacing/>
        <w:jc w:val="both"/>
        <w:rPr>
          <w:rFonts w:ascii="Times New Roman" w:hAnsi="Times New Roman" w:cs="Times New Roman"/>
          <w:sz w:val="24"/>
          <w:szCs w:val="24"/>
        </w:rPr>
      </w:pPr>
      <w:r w:rsidRPr="00E93EB5">
        <w:rPr>
          <w:rFonts w:ascii="Times New Roman" w:hAnsi="Times New Roman" w:cs="Times New Roman"/>
          <w:b/>
          <w:bCs/>
          <w:sz w:val="24"/>
          <w:szCs w:val="24"/>
        </w:rPr>
        <w:t>4</w:t>
      </w:r>
      <w:r w:rsidR="004057D5">
        <w:rPr>
          <w:rFonts w:ascii="Times New Roman" w:hAnsi="Times New Roman" w:cs="Times New Roman"/>
          <w:b/>
          <w:bCs/>
          <w:sz w:val="24"/>
          <w:szCs w:val="24"/>
        </w:rPr>
        <w:t>6</w:t>
      </w:r>
      <w:r w:rsidR="009A7B02" w:rsidRPr="00E93EB5">
        <w:rPr>
          <w:rFonts w:ascii="Times New Roman" w:hAnsi="Times New Roman" w:cs="Times New Roman"/>
          <w:b/>
          <w:bCs/>
          <w:sz w:val="24"/>
          <w:szCs w:val="24"/>
        </w:rPr>
        <w:t>)</w:t>
      </w:r>
      <w:r w:rsidR="009A7B02">
        <w:rPr>
          <w:rFonts w:ascii="Times New Roman" w:hAnsi="Times New Roman" w:cs="Times New Roman"/>
          <w:sz w:val="24"/>
          <w:szCs w:val="24"/>
        </w:rPr>
        <w:t xml:space="preserve"> paragrahvi 73 pealkiri </w:t>
      </w:r>
      <w:r w:rsidR="00353BA6">
        <w:rPr>
          <w:rFonts w:ascii="Times New Roman" w:hAnsi="Times New Roman" w:cs="Times New Roman"/>
          <w:sz w:val="24"/>
          <w:szCs w:val="24"/>
        </w:rPr>
        <w:t xml:space="preserve">muudetakse ja </w:t>
      </w:r>
      <w:r w:rsidR="009A7B02">
        <w:rPr>
          <w:rFonts w:ascii="Times New Roman" w:hAnsi="Times New Roman" w:cs="Times New Roman"/>
          <w:sz w:val="24"/>
          <w:szCs w:val="24"/>
        </w:rPr>
        <w:t>sõnastatakse järgmiselt:</w:t>
      </w:r>
    </w:p>
    <w:p w14:paraId="76770004" w14:textId="5A14544F" w:rsidR="009A7B02" w:rsidRDefault="009A7B02" w:rsidP="00330D5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9A7B02">
        <w:rPr>
          <w:rFonts w:ascii="Times New Roman" w:hAnsi="Times New Roman" w:cs="Times New Roman"/>
          <w:b/>
          <w:bCs/>
          <w:sz w:val="24"/>
          <w:szCs w:val="24"/>
        </w:rPr>
        <w:t>§ 73. Ohutusjuurdluse aruanne ja ohutusalased soovitused</w:t>
      </w:r>
      <w:r>
        <w:rPr>
          <w:rFonts w:ascii="Times New Roman" w:hAnsi="Times New Roman" w:cs="Times New Roman"/>
          <w:sz w:val="24"/>
          <w:szCs w:val="24"/>
        </w:rPr>
        <w:t>“;</w:t>
      </w:r>
    </w:p>
    <w:p w14:paraId="47185BE1" w14:textId="77777777" w:rsidR="00433625" w:rsidRDefault="00433625" w:rsidP="00330D5F">
      <w:pPr>
        <w:spacing w:after="0" w:line="240" w:lineRule="auto"/>
        <w:contextualSpacing/>
        <w:jc w:val="both"/>
        <w:rPr>
          <w:rFonts w:ascii="Times New Roman" w:hAnsi="Times New Roman" w:cs="Times New Roman"/>
          <w:sz w:val="24"/>
          <w:szCs w:val="24"/>
        </w:rPr>
      </w:pPr>
    </w:p>
    <w:p w14:paraId="01F52017" w14:textId="18A98B16" w:rsidR="00433625" w:rsidRDefault="00E93EB5" w:rsidP="00330D5F">
      <w:pPr>
        <w:spacing w:after="0" w:line="240" w:lineRule="auto"/>
        <w:contextualSpacing/>
        <w:jc w:val="both"/>
        <w:rPr>
          <w:rFonts w:ascii="Times New Roman" w:hAnsi="Times New Roman" w:cs="Times New Roman"/>
          <w:sz w:val="24"/>
          <w:szCs w:val="24"/>
        </w:rPr>
      </w:pPr>
      <w:r w:rsidRPr="00E93EB5">
        <w:rPr>
          <w:rFonts w:ascii="Times New Roman" w:hAnsi="Times New Roman" w:cs="Times New Roman"/>
          <w:b/>
          <w:bCs/>
          <w:sz w:val="24"/>
          <w:szCs w:val="24"/>
        </w:rPr>
        <w:t>4</w:t>
      </w:r>
      <w:r w:rsidR="004057D5">
        <w:rPr>
          <w:rFonts w:ascii="Times New Roman" w:hAnsi="Times New Roman" w:cs="Times New Roman"/>
          <w:b/>
          <w:bCs/>
          <w:sz w:val="24"/>
          <w:szCs w:val="24"/>
        </w:rPr>
        <w:t>7</w:t>
      </w:r>
      <w:r w:rsidR="00433625" w:rsidRPr="00E93EB5">
        <w:rPr>
          <w:rFonts w:ascii="Times New Roman" w:hAnsi="Times New Roman" w:cs="Times New Roman"/>
          <w:b/>
          <w:bCs/>
          <w:sz w:val="24"/>
          <w:szCs w:val="24"/>
        </w:rPr>
        <w:t>)</w:t>
      </w:r>
      <w:r w:rsidR="00433625">
        <w:rPr>
          <w:rFonts w:ascii="Times New Roman" w:hAnsi="Times New Roman" w:cs="Times New Roman"/>
          <w:sz w:val="24"/>
          <w:szCs w:val="24"/>
        </w:rPr>
        <w:t xml:space="preserve"> paragrahvi 73 lõige 1 </w:t>
      </w:r>
      <w:r w:rsidR="00353BA6">
        <w:rPr>
          <w:rFonts w:ascii="Times New Roman" w:hAnsi="Times New Roman" w:cs="Times New Roman"/>
          <w:sz w:val="24"/>
          <w:szCs w:val="24"/>
        </w:rPr>
        <w:t xml:space="preserve">muudetakse ja </w:t>
      </w:r>
      <w:r w:rsidR="00433625">
        <w:rPr>
          <w:rFonts w:ascii="Times New Roman" w:hAnsi="Times New Roman" w:cs="Times New Roman"/>
          <w:sz w:val="24"/>
          <w:szCs w:val="24"/>
        </w:rPr>
        <w:t>sõnastatakse järgmiselt:</w:t>
      </w:r>
    </w:p>
    <w:p w14:paraId="6287EDAB" w14:textId="7589D2BC" w:rsidR="00433625" w:rsidRDefault="00433625" w:rsidP="0043362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433625">
        <w:rPr>
          <w:rFonts w:ascii="Times New Roman" w:hAnsi="Times New Roman" w:cs="Times New Roman"/>
          <w:sz w:val="24"/>
          <w:szCs w:val="24"/>
        </w:rPr>
        <w:t>(1) Ohutusjuurdluse Keskus koostab ohutusjuurdluse algatamisel laevaõnnetuse ja ohtliku juhtumi kohta ohutusjuurdluse aruande, mis sisaldab vajaduse</w:t>
      </w:r>
      <w:r w:rsidR="005B2C82">
        <w:rPr>
          <w:rFonts w:ascii="Times New Roman" w:hAnsi="Times New Roman" w:cs="Times New Roman"/>
          <w:sz w:val="24"/>
          <w:szCs w:val="24"/>
        </w:rPr>
        <w:t xml:space="preserve"> korra</w:t>
      </w:r>
      <w:r w:rsidRPr="00433625">
        <w:rPr>
          <w:rFonts w:ascii="Times New Roman" w:hAnsi="Times New Roman" w:cs="Times New Roman"/>
          <w:sz w:val="24"/>
          <w:szCs w:val="24"/>
        </w:rPr>
        <w:t xml:space="preserve">l ohutusalaseid soovitusi. Ohutusjuurdluse aruanne ei ole määrus ega haldusakt haldusmenetluse seaduse tähenduses. Ohutusalane soovitus ei anna mingil juhul alust </w:t>
      </w:r>
      <w:r w:rsidR="00B56346">
        <w:rPr>
          <w:rFonts w:ascii="Times New Roman" w:hAnsi="Times New Roman" w:cs="Times New Roman"/>
          <w:sz w:val="24"/>
          <w:szCs w:val="24"/>
        </w:rPr>
        <w:t xml:space="preserve">eeldada </w:t>
      </w:r>
      <w:r w:rsidRPr="00433625">
        <w:rPr>
          <w:rFonts w:ascii="Times New Roman" w:hAnsi="Times New Roman" w:cs="Times New Roman"/>
          <w:sz w:val="24"/>
          <w:szCs w:val="24"/>
        </w:rPr>
        <w:t>vastutus</w:t>
      </w:r>
      <w:r w:rsidR="00B56346">
        <w:rPr>
          <w:rFonts w:ascii="Times New Roman" w:hAnsi="Times New Roman" w:cs="Times New Roman"/>
          <w:sz w:val="24"/>
          <w:szCs w:val="24"/>
        </w:rPr>
        <w:t>t</w:t>
      </w:r>
      <w:r w:rsidRPr="00433625">
        <w:rPr>
          <w:rFonts w:ascii="Times New Roman" w:hAnsi="Times New Roman" w:cs="Times New Roman"/>
          <w:sz w:val="24"/>
          <w:szCs w:val="24"/>
        </w:rPr>
        <w:t xml:space="preserve"> või süü</w:t>
      </w:r>
      <w:r w:rsidR="00B56346">
        <w:rPr>
          <w:rFonts w:ascii="Times New Roman" w:hAnsi="Times New Roman" w:cs="Times New Roman"/>
          <w:sz w:val="24"/>
          <w:szCs w:val="24"/>
        </w:rPr>
        <w:t>d</w:t>
      </w:r>
      <w:r w:rsidRPr="00433625">
        <w:rPr>
          <w:rFonts w:ascii="Times New Roman" w:hAnsi="Times New Roman" w:cs="Times New Roman"/>
          <w:sz w:val="24"/>
          <w:szCs w:val="24"/>
        </w:rPr>
        <w:t>.</w:t>
      </w:r>
      <w:r>
        <w:rPr>
          <w:rFonts w:ascii="Times New Roman" w:hAnsi="Times New Roman" w:cs="Times New Roman"/>
          <w:sz w:val="24"/>
          <w:szCs w:val="24"/>
        </w:rPr>
        <w:t>“;</w:t>
      </w:r>
    </w:p>
    <w:p w14:paraId="778C079F" w14:textId="77777777" w:rsidR="00433625" w:rsidRDefault="00433625" w:rsidP="00433625">
      <w:pPr>
        <w:spacing w:after="0" w:line="240" w:lineRule="auto"/>
        <w:contextualSpacing/>
        <w:jc w:val="both"/>
        <w:rPr>
          <w:rFonts w:ascii="Times New Roman" w:hAnsi="Times New Roman" w:cs="Times New Roman"/>
          <w:sz w:val="24"/>
          <w:szCs w:val="24"/>
        </w:rPr>
      </w:pPr>
    </w:p>
    <w:p w14:paraId="7B7FA692" w14:textId="6AAAEA50" w:rsidR="00433625" w:rsidRDefault="00E93EB5" w:rsidP="00433625">
      <w:pPr>
        <w:spacing w:after="0" w:line="240" w:lineRule="auto"/>
        <w:contextualSpacing/>
        <w:jc w:val="both"/>
        <w:rPr>
          <w:rFonts w:ascii="Times New Roman" w:hAnsi="Times New Roman" w:cs="Times New Roman"/>
          <w:sz w:val="24"/>
          <w:szCs w:val="24"/>
        </w:rPr>
      </w:pPr>
      <w:r w:rsidRPr="00E93EB5">
        <w:rPr>
          <w:rFonts w:ascii="Times New Roman" w:hAnsi="Times New Roman" w:cs="Times New Roman"/>
          <w:b/>
          <w:bCs/>
          <w:sz w:val="24"/>
          <w:szCs w:val="24"/>
        </w:rPr>
        <w:t>4</w:t>
      </w:r>
      <w:r w:rsidR="004057D5">
        <w:rPr>
          <w:rFonts w:ascii="Times New Roman" w:hAnsi="Times New Roman" w:cs="Times New Roman"/>
          <w:b/>
          <w:bCs/>
          <w:sz w:val="24"/>
          <w:szCs w:val="24"/>
        </w:rPr>
        <w:t>8</w:t>
      </w:r>
      <w:r w:rsidR="00433625" w:rsidRPr="00E93EB5">
        <w:rPr>
          <w:rFonts w:ascii="Times New Roman" w:hAnsi="Times New Roman" w:cs="Times New Roman"/>
          <w:b/>
          <w:bCs/>
          <w:sz w:val="24"/>
          <w:szCs w:val="24"/>
        </w:rPr>
        <w:t>)</w:t>
      </w:r>
      <w:r w:rsidR="00433625">
        <w:rPr>
          <w:rFonts w:ascii="Times New Roman" w:hAnsi="Times New Roman" w:cs="Times New Roman"/>
          <w:sz w:val="24"/>
          <w:szCs w:val="24"/>
        </w:rPr>
        <w:t xml:space="preserve"> paragrahvi 73 täiendatakse lõikega 1</w:t>
      </w:r>
      <w:r w:rsidR="00433625">
        <w:rPr>
          <w:rFonts w:ascii="Times New Roman" w:hAnsi="Times New Roman" w:cs="Times New Roman"/>
          <w:sz w:val="24"/>
          <w:szCs w:val="24"/>
          <w:vertAlign w:val="superscript"/>
        </w:rPr>
        <w:t>1</w:t>
      </w:r>
      <w:r w:rsidR="00433625">
        <w:rPr>
          <w:rFonts w:ascii="Times New Roman" w:hAnsi="Times New Roman" w:cs="Times New Roman"/>
          <w:sz w:val="24"/>
          <w:szCs w:val="24"/>
        </w:rPr>
        <w:t xml:space="preserve"> järgmises sõnastuses:</w:t>
      </w:r>
    </w:p>
    <w:p w14:paraId="2C2E3455" w14:textId="56E8F8CE" w:rsidR="00433625" w:rsidRDefault="00433625" w:rsidP="0043362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433625">
        <w:rPr>
          <w:rFonts w:ascii="Times New Roman" w:hAnsi="Times New Roman" w:cs="Times New Roman"/>
          <w:sz w:val="24"/>
          <w:szCs w:val="24"/>
        </w:rPr>
        <w:t>(1</w:t>
      </w:r>
      <w:r w:rsidRPr="00433625">
        <w:rPr>
          <w:rFonts w:ascii="Times New Roman" w:hAnsi="Times New Roman" w:cs="Times New Roman"/>
          <w:sz w:val="24"/>
          <w:szCs w:val="24"/>
          <w:vertAlign w:val="superscript"/>
        </w:rPr>
        <w:t>1</w:t>
      </w:r>
      <w:r w:rsidRPr="00433625">
        <w:rPr>
          <w:rFonts w:ascii="Times New Roman" w:hAnsi="Times New Roman" w:cs="Times New Roman"/>
          <w:sz w:val="24"/>
          <w:szCs w:val="24"/>
        </w:rPr>
        <w:t xml:space="preserve">) Ohutusjuurdluse Keskus võib </w:t>
      </w:r>
      <w:r w:rsidR="00BD7092">
        <w:rPr>
          <w:rFonts w:ascii="Times New Roman" w:hAnsi="Times New Roman" w:cs="Times New Roman"/>
          <w:sz w:val="24"/>
          <w:szCs w:val="24"/>
        </w:rPr>
        <w:t>anda</w:t>
      </w:r>
      <w:r w:rsidRPr="00433625">
        <w:rPr>
          <w:rFonts w:ascii="Times New Roman" w:hAnsi="Times New Roman" w:cs="Times New Roman"/>
          <w:sz w:val="24"/>
          <w:szCs w:val="24"/>
        </w:rPr>
        <w:t xml:space="preserve"> asjakohasel juhul ohutusalaseid soovitusi abstraktse andmeanalüüsi ja läbiviidud ohutusjuurdluste üldiste tulemuste põhjal.</w:t>
      </w:r>
      <w:r>
        <w:rPr>
          <w:rFonts w:ascii="Times New Roman" w:hAnsi="Times New Roman" w:cs="Times New Roman"/>
          <w:sz w:val="24"/>
          <w:szCs w:val="24"/>
        </w:rPr>
        <w:t>“;</w:t>
      </w:r>
    </w:p>
    <w:p w14:paraId="4E7351EF" w14:textId="77777777" w:rsidR="0007261E" w:rsidRDefault="0007261E" w:rsidP="00433625">
      <w:pPr>
        <w:spacing w:after="0" w:line="240" w:lineRule="auto"/>
        <w:contextualSpacing/>
        <w:jc w:val="both"/>
        <w:rPr>
          <w:rFonts w:ascii="Times New Roman" w:hAnsi="Times New Roman" w:cs="Times New Roman"/>
          <w:sz w:val="24"/>
          <w:szCs w:val="24"/>
        </w:rPr>
      </w:pPr>
    </w:p>
    <w:p w14:paraId="7A0CA36A" w14:textId="2215293B" w:rsidR="0007261E" w:rsidRDefault="00E93EB5" w:rsidP="00433625">
      <w:pPr>
        <w:spacing w:after="0" w:line="240" w:lineRule="auto"/>
        <w:contextualSpacing/>
        <w:jc w:val="both"/>
        <w:rPr>
          <w:rFonts w:ascii="Times New Roman" w:hAnsi="Times New Roman" w:cs="Times New Roman"/>
          <w:sz w:val="24"/>
          <w:szCs w:val="24"/>
        </w:rPr>
      </w:pPr>
      <w:r w:rsidRPr="00E93EB5">
        <w:rPr>
          <w:rFonts w:ascii="Times New Roman" w:hAnsi="Times New Roman" w:cs="Times New Roman"/>
          <w:b/>
          <w:bCs/>
          <w:sz w:val="24"/>
          <w:szCs w:val="24"/>
        </w:rPr>
        <w:t>4</w:t>
      </w:r>
      <w:r w:rsidR="004057D5">
        <w:rPr>
          <w:rFonts w:ascii="Times New Roman" w:hAnsi="Times New Roman" w:cs="Times New Roman"/>
          <w:b/>
          <w:bCs/>
          <w:sz w:val="24"/>
          <w:szCs w:val="24"/>
        </w:rPr>
        <w:t>9</w:t>
      </w:r>
      <w:r w:rsidR="0007261E" w:rsidRPr="00E93EB5">
        <w:rPr>
          <w:rFonts w:ascii="Times New Roman" w:hAnsi="Times New Roman" w:cs="Times New Roman"/>
          <w:b/>
          <w:bCs/>
          <w:sz w:val="24"/>
          <w:szCs w:val="24"/>
        </w:rPr>
        <w:t>)</w:t>
      </w:r>
      <w:r w:rsidR="0007261E">
        <w:rPr>
          <w:rFonts w:ascii="Times New Roman" w:hAnsi="Times New Roman" w:cs="Times New Roman"/>
          <w:sz w:val="24"/>
          <w:szCs w:val="24"/>
        </w:rPr>
        <w:t xml:space="preserve"> paragrahvi 73 lõikes 2 asendatakse sõnad „ja kui ohutusjuurdluse tulemusel ei ole võimalik anda soovitusi“ sõnadega „või kui ohutusjuurdluse tulemusel ei ole võimalik anda ohutusalaseid soovitusi“;</w:t>
      </w:r>
    </w:p>
    <w:p w14:paraId="20EB0839" w14:textId="77777777" w:rsidR="0007261E" w:rsidRDefault="0007261E" w:rsidP="00433625">
      <w:pPr>
        <w:spacing w:after="0" w:line="240" w:lineRule="auto"/>
        <w:contextualSpacing/>
        <w:jc w:val="both"/>
        <w:rPr>
          <w:rFonts w:ascii="Times New Roman" w:hAnsi="Times New Roman" w:cs="Times New Roman"/>
          <w:sz w:val="24"/>
          <w:szCs w:val="24"/>
        </w:rPr>
      </w:pPr>
    </w:p>
    <w:p w14:paraId="5A75C464" w14:textId="788B1D11" w:rsidR="0007261E" w:rsidRDefault="004057D5" w:rsidP="00433625">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50</w:t>
      </w:r>
      <w:r w:rsidR="0007261E" w:rsidRPr="00E93EB5">
        <w:rPr>
          <w:rFonts w:ascii="Times New Roman" w:hAnsi="Times New Roman" w:cs="Times New Roman"/>
          <w:b/>
          <w:bCs/>
          <w:sz w:val="24"/>
          <w:szCs w:val="24"/>
        </w:rPr>
        <w:t>)</w:t>
      </w:r>
      <w:r w:rsidR="0007261E">
        <w:rPr>
          <w:rFonts w:ascii="Times New Roman" w:hAnsi="Times New Roman" w:cs="Times New Roman"/>
          <w:sz w:val="24"/>
          <w:szCs w:val="24"/>
        </w:rPr>
        <w:t xml:space="preserve"> paragrahvi 73 lõike 5 teine lause tunnistatakse kehtetuks;</w:t>
      </w:r>
    </w:p>
    <w:p w14:paraId="0123CD94" w14:textId="77777777" w:rsidR="0007261E" w:rsidRDefault="0007261E" w:rsidP="00433625">
      <w:pPr>
        <w:spacing w:after="0" w:line="240" w:lineRule="auto"/>
        <w:contextualSpacing/>
        <w:jc w:val="both"/>
        <w:rPr>
          <w:rFonts w:ascii="Times New Roman" w:hAnsi="Times New Roman" w:cs="Times New Roman"/>
          <w:sz w:val="24"/>
          <w:szCs w:val="24"/>
        </w:rPr>
      </w:pPr>
    </w:p>
    <w:p w14:paraId="16E82CDE" w14:textId="0BE716A8" w:rsidR="00CD224A" w:rsidRDefault="00B27C66" w:rsidP="00433625">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5</w:t>
      </w:r>
      <w:r w:rsidR="004057D5">
        <w:rPr>
          <w:rFonts w:ascii="Times New Roman" w:hAnsi="Times New Roman" w:cs="Times New Roman"/>
          <w:b/>
          <w:bCs/>
          <w:sz w:val="24"/>
          <w:szCs w:val="24"/>
        </w:rPr>
        <w:t>1</w:t>
      </w:r>
      <w:r w:rsidR="00CD224A" w:rsidRPr="00E93EB5">
        <w:rPr>
          <w:rFonts w:ascii="Times New Roman" w:hAnsi="Times New Roman" w:cs="Times New Roman"/>
          <w:b/>
          <w:bCs/>
          <w:sz w:val="24"/>
          <w:szCs w:val="24"/>
        </w:rPr>
        <w:t>)</w:t>
      </w:r>
      <w:r w:rsidR="00CD224A">
        <w:rPr>
          <w:rFonts w:ascii="Times New Roman" w:hAnsi="Times New Roman" w:cs="Times New Roman"/>
          <w:sz w:val="24"/>
          <w:szCs w:val="24"/>
        </w:rPr>
        <w:t xml:space="preserve"> paragrahvi 73 lõige 6 </w:t>
      </w:r>
      <w:r w:rsidR="00353BA6">
        <w:rPr>
          <w:rFonts w:ascii="Times New Roman" w:hAnsi="Times New Roman" w:cs="Times New Roman"/>
          <w:sz w:val="24"/>
          <w:szCs w:val="24"/>
        </w:rPr>
        <w:t xml:space="preserve">muudetakse ja </w:t>
      </w:r>
      <w:r w:rsidR="00CD224A">
        <w:rPr>
          <w:rFonts w:ascii="Times New Roman" w:hAnsi="Times New Roman" w:cs="Times New Roman"/>
          <w:sz w:val="24"/>
          <w:szCs w:val="24"/>
        </w:rPr>
        <w:t>sõnastatakse järgmiselt:</w:t>
      </w:r>
    </w:p>
    <w:p w14:paraId="4A1A8D7D" w14:textId="76AF62A3" w:rsidR="00CD224A" w:rsidRDefault="00CD224A" w:rsidP="0043362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 </w:t>
      </w:r>
      <w:r w:rsidRPr="00CD224A">
        <w:rPr>
          <w:rFonts w:ascii="Times New Roman" w:hAnsi="Times New Roman" w:cs="Times New Roman"/>
          <w:sz w:val="24"/>
          <w:szCs w:val="24"/>
        </w:rPr>
        <w:t>Isikud ja riigi- või kohaliku omavalitsuse asutused, kellele anti käesoleva paragrahvi lõigete 1 ja 1</w:t>
      </w:r>
      <w:r w:rsidRPr="00CD224A">
        <w:rPr>
          <w:rFonts w:ascii="Times New Roman" w:hAnsi="Times New Roman" w:cs="Times New Roman"/>
          <w:sz w:val="24"/>
          <w:szCs w:val="24"/>
          <w:vertAlign w:val="superscript"/>
        </w:rPr>
        <w:t>1</w:t>
      </w:r>
      <w:r w:rsidRPr="00CD224A">
        <w:rPr>
          <w:rFonts w:ascii="Times New Roman" w:hAnsi="Times New Roman" w:cs="Times New Roman"/>
          <w:sz w:val="24"/>
          <w:szCs w:val="24"/>
        </w:rPr>
        <w:t xml:space="preserve"> alusel ohutusalaseid soovitusi, teavitavad Ohutusjuurdluse Keskust rakendatud või kavandatavatest meetmetest kolme kuu jooksul ohutusalase soovituse saamisest arvates.</w:t>
      </w:r>
      <w:r>
        <w:rPr>
          <w:rFonts w:ascii="Times New Roman" w:hAnsi="Times New Roman" w:cs="Times New Roman"/>
          <w:sz w:val="24"/>
          <w:szCs w:val="24"/>
        </w:rPr>
        <w:t>“;</w:t>
      </w:r>
    </w:p>
    <w:p w14:paraId="20D4E76D" w14:textId="77777777" w:rsidR="00CD224A" w:rsidRDefault="00CD224A" w:rsidP="00433625">
      <w:pPr>
        <w:spacing w:after="0" w:line="240" w:lineRule="auto"/>
        <w:contextualSpacing/>
        <w:jc w:val="both"/>
        <w:rPr>
          <w:rFonts w:ascii="Times New Roman" w:hAnsi="Times New Roman" w:cs="Times New Roman"/>
          <w:sz w:val="24"/>
          <w:szCs w:val="24"/>
        </w:rPr>
      </w:pPr>
    </w:p>
    <w:p w14:paraId="0457FBF8" w14:textId="3B5CE819" w:rsidR="00CD224A" w:rsidRDefault="0002207C" w:rsidP="00433625">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5</w:t>
      </w:r>
      <w:r w:rsidR="004057D5">
        <w:rPr>
          <w:rFonts w:ascii="Times New Roman" w:hAnsi="Times New Roman" w:cs="Times New Roman"/>
          <w:b/>
          <w:bCs/>
          <w:sz w:val="24"/>
          <w:szCs w:val="24"/>
        </w:rPr>
        <w:t>2</w:t>
      </w:r>
      <w:r w:rsidR="00CD224A" w:rsidRPr="00E93EB5">
        <w:rPr>
          <w:rFonts w:ascii="Times New Roman" w:hAnsi="Times New Roman" w:cs="Times New Roman"/>
          <w:b/>
          <w:bCs/>
          <w:sz w:val="24"/>
          <w:szCs w:val="24"/>
        </w:rPr>
        <w:t>)</w:t>
      </w:r>
      <w:r w:rsidR="00CD224A">
        <w:rPr>
          <w:rFonts w:ascii="Times New Roman" w:hAnsi="Times New Roman" w:cs="Times New Roman"/>
          <w:sz w:val="24"/>
          <w:szCs w:val="24"/>
        </w:rPr>
        <w:t xml:space="preserve"> seadust täiendatakse §-ga 73</w:t>
      </w:r>
      <w:r w:rsidR="00CD224A">
        <w:rPr>
          <w:rFonts w:ascii="Times New Roman" w:hAnsi="Times New Roman" w:cs="Times New Roman"/>
          <w:sz w:val="24"/>
          <w:szCs w:val="24"/>
          <w:vertAlign w:val="superscript"/>
        </w:rPr>
        <w:t>1</w:t>
      </w:r>
      <w:r w:rsidR="00CD224A">
        <w:rPr>
          <w:rFonts w:ascii="Times New Roman" w:hAnsi="Times New Roman" w:cs="Times New Roman"/>
          <w:sz w:val="24"/>
          <w:szCs w:val="24"/>
        </w:rPr>
        <w:t xml:space="preserve"> järgmises sõnastuses:</w:t>
      </w:r>
    </w:p>
    <w:p w14:paraId="49D5B0D1" w14:textId="3A46A71A" w:rsidR="00CD224A" w:rsidRDefault="00CD224A" w:rsidP="00CD224A">
      <w:pPr>
        <w:spacing w:after="0" w:line="240" w:lineRule="auto"/>
        <w:contextualSpacing/>
        <w:jc w:val="both"/>
        <w:rPr>
          <w:rFonts w:ascii="Times New Roman" w:hAnsi="Times New Roman" w:cs="Times New Roman"/>
          <w:b/>
          <w:bCs/>
          <w:sz w:val="24"/>
          <w:szCs w:val="24"/>
        </w:rPr>
      </w:pPr>
      <w:r>
        <w:rPr>
          <w:rFonts w:ascii="Times New Roman" w:hAnsi="Times New Roman" w:cs="Times New Roman"/>
          <w:sz w:val="24"/>
          <w:szCs w:val="24"/>
        </w:rPr>
        <w:t>„</w:t>
      </w:r>
      <w:r w:rsidRPr="00CD224A">
        <w:rPr>
          <w:rFonts w:ascii="Times New Roman" w:hAnsi="Times New Roman" w:cs="Times New Roman"/>
          <w:b/>
          <w:bCs/>
          <w:sz w:val="24"/>
          <w:szCs w:val="24"/>
        </w:rPr>
        <w:t>§ 73</w:t>
      </w:r>
      <w:r w:rsidRPr="00CD224A">
        <w:rPr>
          <w:rFonts w:ascii="Times New Roman" w:hAnsi="Times New Roman" w:cs="Times New Roman"/>
          <w:b/>
          <w:bCs/>
          <w:sz w:val="24"/>
          <w:szCs w:val="24"/>
          <w:vertAlign w:val="superscript"/>
        </w:rPr>
        <w:t>1</w:t>
      </w:r>
      <w:r w:rsidRPr="00CD224A">
        <w:rPr>
          <w:rFonts w:ascii="Times New Roman" w:hAnsi="Times New Roman" w:cs="Times New Roman"/>
          <w:b/>
          <w:bCs/>
          <w:sz w:val="24"/>
          <w:szCs w:val="24"/>
        </w:rPr>
        <w:t xml:space="preserve"> Ohutusjuurdluse tõendusandmed</w:t>
      </w:r>
    </w:p>
    <w:p w14:paraId="392244BA" w14:textId="77777777" w:rsidR="00CD224A" w:rsidRPr="00CD224A" w:rsidRDefault="00CD224A" w:rsidP="00CD224A">
      <w:pPr>
        <w:spacing w:after="0" w:line="240" w:lineRule="auto"/>
        <w:contextualSpacing/>
        <w:jc w:val="both"/>
        <w:rPr>
          <w:rFonts w:ascii="Times New Roman" w:hAnsi="Times New Roman" w:cs="Times New Roman"/>
          <w:b/>
          <w:bCs/>
          <w:sz w:val="24"/>
          <w:szCs w:val="24"/>
        </w:rPr>
      </w:pPr>
    </w:p>
    <w:p w14:paraId="25ED2894" w14:textId="1C2F6008" w:rsidR="00CD224A" w:rsidRPr="00CD224A" w:rsidRDefault="00CD224A" w:rsidP="00CD224A">
      <w:pPr>
        <w:spacing w:after="0" w:line="240" w:lineRule="auto"/>
        <w:contextualSpacing/>
        <w:jc w:val="both"/>
        <w:rPr>
          <w:rFonts w:ascii="Times New Roman" w:hAnsi="Times New Roman" w:cs="Times New Roman"/>
          <w:sz w:val="24"/>
          <w:szCs w:val="24"/>
        </w:rPr>
      </w:pPr>
      <w:r w:rsidRPr="00CD224A">
        <w:rPr>
          <w:rFonts w:ascii="Times New Roman" w:hAnsi="Times New Roman" w:cs="Times New Roman"/>
          <w:sz w:val="24"/>
          <w:szCs w:val="24"/>
        </w:rPr>
        <w:t xml:space="preserve">(1) Ohutusjuurdluse Keskus ei avalikusta ega tee muul viisil kättesaadavaks </w:t>
      </w:r>
      <w:r w:rsidR="001C5D2A">
        <w:rPr>
          <w:rFonts w:ascii="Times New Roman" w:hAnsi="Times New Roman" w:cs="Times New Roman"/>
          <w:sz w:val="24"/>
          <w:szCs w:val="24"/>
        </w:rPr>
        <w:t xml:space="preserve">järgmisi </w:t>
      </w:r>
      <w:r w:rsidRPr="00CD224A">
        <w:rPr>
          <w:rFonts w:ascii="Times New Roman" w:hAnsi="Times New Roman" w:cs="Times New Roman"/>
          <w:sz w:val="24"/>
          <w:szCs w:val="24"/>
        </w:rPr>
        <w:t>esialgse hindamise ja ohutusjuurdluse läbiviimise käigus kogutud tõendusandmeid:</w:t>
      </w:r>
    </w:p>
    <w:p w14:paraId="163A89C3" w14:textId="77777777" w:rsidR="00CD224A" w:rsidRPr="00CD224A" w:rsidRDefault="00CD224A" w:rsidP="00CD224A">
      <w:pPr>
        <w:spacing w:after="0" w:line="240" w:lineRule="auto"/>
        <w:contextualSpacing/>
        <w:jc w:val="both"/>
        <w:rPr>
          <w:rFonts w:ascii="Times New Roman" w:hAnsi="Times New Roman" w:cs="Times New Roman"/>
          <w:sz w:val="24"/>
          <w:szCs w:val="24"/>
        </w:rPr>
      </w:pPr>
      <w:r w:rsidRPr="00CD224A">
        <w:rPr>
          <w:rFonts w:ascii="Times New Roman" w:hAnsi="Times New Roman" w:cs="Times New Roman"/>
          <w:sz w:val="24"/>
          <w:szCs w:val="24"/>
        </w:rPr>
        <w:t>1) isikute ütlused ja isikuandmed, sealhulgas terviseandmed;</w:t>
      </w:r>
    </w:p>
    <w:p w14:paraId="5EC3C911" w14:textId="05691FF2" w:rsidR="00CD224A" w:rsidRPr="00CD224A" w:rsidRDefault="00CD224A" w:rsidP="00CD224A">
      <w:pPr>
        <w:spacing w:after="0" w:line="240" w:lineRule="auto"/>
        <w:contextualSpacing/>
        <w:jc w:val="both"/>
        <w:rPr>
          <w:rFonts w:ascii="Times New Roman" w:hAnsi="Times New Roman" w:cs="Times New Roman"/>
          <w:sz w:val="24"/>
          <w:szCs w:val="24"/>
        </w:rPr>
      </w:pPr>
      <w:r w:rsidRPr="00CD224A">
        <w:rPr>
          <w:rFonts w:ascii="Times New Roman" w:hAnsi="Times New Roman" w:cs="Times New Roman"/>
          <w:sz w:val="24"/>
          <w:szCs w:val="24"/>
        </w:rPr>
        <w:t xml:space="preserve">2) ohutusjuurdluse käigus koostatud </w:t>
      </w:r>
      <w:r w:rsidR="001E12D6">
        <w:rPr>
          <w:rFonts w:ascii="Times New Roman" w:hAnsi="Times New Roman" w:cs="Times New Roman"/>
          <w:sz w:val="24"/>
          <w:szCs w:val="24"/>
        </w:rPr>
        <w:t>dokumendid</w:t>
      </w:r>
      <w:r w:rsidRPr="00CD224A">
        <w:rPr>
          <w:rFonts w:ascii="Times New Roman" w:hAnsi="Times New Roman" w:cs="Times New Roman"/>
          <w:sz w:val="24"/>
          <w:szCs w:val="24"/>
        </w:rPr>
        <w:t>;</w:t>
      </w:r>
    </w:p>
    <w:p w14:paraId="1805791B" w14:textId="70802C44" w:rsidR="00CD224A" w:rsidRPr="00CD224A" w:rsidRDefault="00CD224A" w:rsidP="00CD224A">
      <w:pPr>
        <w:spacing w:after="0" w:line="240" w:lineRule="auto"/>
        <w:contextualSpacing/>
        <w:jc w:val="both"/>
        <w:rPr>
          <w:rFonts w:ascii="Times New Roman" w:hAnsi="Times New Roman" w:cs="Times New Roman"/>
          <w:sz w:val="24"/>
          <w:szCs w:val="24"/>
        </w:rPr>
      </w:pPr>
      <w:r w:rsidRPr="00CD224A">
        <w:rPr>
          <w:rFonts w:ascii="Times New Roman" w:hAnsi="Times New Roman" w:cs="Times New Roman"/>
          <w:sz w:val="24"/>
          <w:szCs w:val="24"/>
        </w:rPr>
        <w:t>3) teiste Euroopa Liidu liikmesriikide või kolmandate riikide uurijatelt saadud tõendusandmed, kui seda nõuab nende riikide ohutusjuurdlusasutus;</w:t>
      </w:r>
    </w:p>
    <w:p w14:paraId="2503B1D0" w14:textId="2087B270" w:rsidR="00CD224A" w:rsidRPr="00CD224A" w:rsidRDefault="00CD224A" w:rsidP="00CD224A">
      <w:pPr>
        <w:spacing w:after="0" w:line="240" w:lineRule="auto"/>
        <w:contextualSpacing/>
        <w:jc w:val="both"/>
        <w:rPr>
          <w:rFonts w:ascii="Times New Roman" w:hAnsi="Times New Roman" w:cs="Times New Roman"/>
          <w:sz w:val="24"/>
          <w:szCs w:val="24"/>
        </w:rPr>
      </w:pPr>
      <w:r w:rsidRPr="00CD224A">
        <w:rPr>
          <w:rFonts w:ascii="Times New Roman" w:hAnsi="Times New Roman" w:cs="Times New Roman"/>
          <w:sz w:val="24"/>
          <w:szCs w:val="24"/>
        </w:rPr>
        <w:t xml:space="preserve">4) ohutusjuurdluse vahe-, lihtsustatud või lõpparuannete kavandid, välja arvatud </w:t>
      </w:r>
      <w:r w:rsidR="001E12D6">
        <w:rPr>
          <w:rFonts w:ascii="Times New Roman" w:hAnsi="Times New Roman" w:cs="Times New Roman"/>
          <w:sz w:val="24"/>
          <w:szCs w:val="24"/>
        </w:rPr>
        <w:t xml:space="preserve">juhul, kui need esitatakse </w:t>
      </w:r>
      <w:r w:rsidRPr="00CD224A">
        <w:rPr>
          <w:rFonts w:ascii="Times New Roman" w:hAnsi="Times New Roman" w:cs="Times New Roman"/>
          <w:sz w:val="24"/>
          <w:szCs w:val="24"/>
        </w:rPr>
        <w:t>huvipooltele arvamuse avaldamiseks;</w:t>
      </w:r>
    </w:p>
    <w:p w14:paraId="19C94A76" w14:textId="77777777" w:rsidR="00CD224A" w:rsidRPr="00CD224A" w:rsidRDefault="00CD224A" w:rsidP="00CD224A">
      <w:pPr>
        <w:spacing w:after="0" w:line="240" w:lineRule="auto"/>
        <w:contextualSpacing/>
        <w:jc w:val="both"/>
        <w:rPr>
          <w:rFonts w:ascii="Times New Roman" w:hAnsi="Times New Roman" w:cs="Times New Roman"/>
          <w:sz w:val="24"/>
          <w:szCs w:val="24"/>
        </w:rPr>
      </w:pPr>
      <w:r w:rsidRPr="00CD224A">
        <w:rPr>
          <w:rFonts w:ascii="Times New Roman" w:hAnsi="Times New Roman" w:cs="Times New Roman"/>
          <w:sz w:val="24"/>
          <w:szCs w:val="24"/>
        </w:rPr>
        <w:t>5) laeva käitamisega seotud isikute vahetatud teave;</w:t>
      </w:r>
    </w:p>
    <w:p w14:paraId="5A3A58CC" w14:textId="646D9AD7" w:rsidR="00CD224A" w:rsidRPr="00CD224A" w:rsidRDefault="00CD224A" w:rsidP="00CD224A">
      <w:pPr>
        <w:spacing w:after="0" w:line="240" w:lineRule="auto"/>
        <w:contextualSpacing/>
        <w:jc w:val="both"/>
        <w:rPr>
          <w:rFonts w:ascii="Times New Roman" w:hAnsi="Times New Roman" w:cs="Times New Roman"/>
          <w:sz w:val="24"/>
          <w:szCs w:val="24"/>
        </w:rPr>
      </w:pPr>
      <w:r w:rsidRPr="00CD224A">
        <w:rPr>
          <w:rFonts w:ascii="Times New Roman" w:hAnsi="Times New Roman" w:cs="Times New Roman"/>
          <w:sz w:val="24"/>
          <w:szCs w:val="24"/>
        </w:rPr>
        <w:t xml:space="preserve">6) kirjalikud ja elektroonilised salvestised ja nende transkriptsioonid, sealhulgas </w:t>
      </w:r>
      <w:proofErr w:type="spellStart"/>
      <w:r w:rsidRPr="00CD224A">
        <w:rPr>
          <w:rFonts w:ascii="Times New Roman" w:hAnsi="Times New Roman" w:cs="Times New Roman"/>
          <w:sz w:val="24"/>
          <w:szCs w:val="24"/>
        </w:rPr>
        <w:t>sisekasutuseks</w:t>
      </w:r>
      <w:proofErr w:type="spellEnd"/>
      <w:r w:rsidRPr="00CD224A">
        <w:rPr>
          <w:rFonts w:ascii="Times New Roman" w:hAnsi="Times New Roman" w:cs="Times New Roman"/>
          <w:sz w:val="24"/>
          <w:szCs w:val="24"/>
        </w:rPr>
        <w:t xml:space="preserve"> koostatud aruanded ja materjalid.</w:t>
      </w:r>
    </w:p>
    <w:p w14:paraId="0B6D7257" w14:textId="77777777" w:rsidR="00CD224A" w:rsidRPr="00CD224A" w:rsidRDefault="00CD224A" w:rsidP="00CD224A">
      <w:pPr>
        <w:spacing w:after="0" w:line="240" w:lineRule="auto"/>
        <w:contextualSpacing/>
        <w:jc w:val="both"/>
        <w:rPr>
          <w:rFonts w:ascii="Times New Roman" w:hAnsi="Times New Roman" w:cs="Times New Roman"/>
          <w:sz w:val="24"/>
          <w:szCs w:val="24"/>
        </w:rPr>
      </w:pPr>
    </w:p>
    <w:p w14:paraId="00C81A1F" w14:textId="0AAC13B7" w:rsidR="00CD224A" w:rsidRPr="00CD224A" w:rsidRDefault="00CD224A" w:rsidP="00CD224A">
      <w:pPr>
        <w:spacing w:after="0" w:line="240" w:lineRule="auto"/>
        <w:contextualSpacing/>
        <w:jc w:val="both"/>
        <w:rPr>
          <w:rFonts w:ascii="Times New Roman" w:hAnsi="Times New Roman" w:cs="Times New Roman"/>
          <w:sz w:val="24"/>
          <w:szCs w:val="24"/>
        </w:rPr>
      </w:pPr>
      <w:r w:rsidRPr="00CD224A">
        <w:rPr>
          <w:rFonts w:ascii="Times New Roman" w:hAnsi="Times New Roman" w:cs="Times New Roman"/>
          <w:sz w:val="24"/>
          <w:szCs w:val="24"/>
        </w:rPr>
        <w:t>(2) Ohutusjuurdluse Keskus avalikustab või teeb muul viisil kättesaadavaks käesoleva paragrahvi lõikes 1 loetletud tõendusandmed üksnes:</w:t>
      </w:r>
    </w:p>
    <w:p w14:paraId="179ED8AD" w14:textId="2035E336" w:rsidR="00CD224A" w:rsidRPr="00CD224A" w:rsidRDefault="00CD224A" w:rsidP="00CD224A">
      <w:pPr>
        <w:spacing w:after="0" w:line="240" w:lineRule="auto"/>
        <w:contextualSpacing/>
        <w:jc w:val="both"/>
        <w:rPr>
          <w:rFonts w:ascii="Times New Roman" w:hAnsi="Times New Roman" w:cs="Times New Roman"/>
          <w:sz w:val="24"/>
          <w:szCs w:val="24"/>
        </w:rPr>
      </w:pPr>
      <w:r w:rsidRPr="00CD224A">
        <w:rPr>
          <w:rFonts w:ascii="Times New Roman" w:hAnsi="Times New Roman" w:cs="Times New Roman"/>
          <w:sz w:val="24"/>
          <w:szCs w:val="24"/>
        </w:rPr>
        <w:lastRenderedPageBreak/>
        <w:t>1) käesoleva seaduse §</w:t>
      </w:r>
      <w:r w:rsidR="00C446CB">
        <w:rPr>
          <w:rFonts w:ascii="Times New Roman" w:hAnsi="Times New Roman" w:cs="Times New Roman"/>
          <w:sz w:val="24"/>
          <w:szCs w:val="24"/>
        </w:rPr>
        <w:t>-s</w:t>
      </w:r>
      <w:r w:rsidRPr="00CD224A">
        <w:rPr>
          <w:rFonts w:ascii="Times New Roman" w:hAnsi="Times New Roman" w:cs="Times New Roman"/>
          <w:sz w:val="24"/>
          <w:szCs w:val="24"/>
        </w:rPr>
        <w:t xml:space="preserve"> 70 kirjeldatud ohutusjuurdluse eesmärgil ohutusjuurdluse aruandes anonüümselt nii palju</w:t>
      </w:r>
      <w:r w:rsidR="00C446CB">
        <w:rPr>
          <w:rFonts w:ascii="Times New Roman" w:hAnsi="Times New Roman" w:cs="Times New Roman"/>
          <w:sz w:val="24"/>
          <w:szCs w:val="24"/>
        </w:rPr>
        <w:t>,</w:t>
      </w:r>
      <w:r w:rsidRPr="00CD224A">
        <w:rPr>
          <w:rFonts w:ascii="Times New Roman" w:hAnsi="Times New Roman" w:cs="Times New Roman"/>
          <w:sz w:val="24"/>
          <w:szCs w:val="24"/>
        </w:rPr>
        <w:t xml:space="preserve"> kui see on analüüsi ja järelduste tegemiseks</w:t>
      </w:r>
      <w:r w:rsidR="00B135CC">
        <w:rPr>
          <w:rFonts w:ascii="Times New Roman" w:hAnsi="Times New Roman" w:cs="Times New Roman"/>
          <w:sz w:val="24"/>
          <w:szCs w:val="24"/>
        </w:rPr>
        <w:t xml:space="preserve"> vajalik</w:t>
      </w:r>
      <w:r w:rsidRPr="00CD224A">
        <w:rPr>
          <w:rFonts w:ascii="Times New Roman" w:hAnsi="Times New Roman" w:cs="Times New Roman"/>
          <w:sz w:val="24"/>
          <w:szCs w:val="24"/>
        </w:rPr>
        <w:t>;</w:t>
      </w:r>
    </w:p>
    <w:p w14:paraId="43EB2E47" w14:textId="6C57061F" w:rsidR="00CD224A" w:rsidRPr="00CD224A" w:rsidRDefault="00CD224A" w:rsidP="00CD224A">
      <w:pPr>
        <w:spacing w:after="0" w:line="240" w:lineRule="auto"/>
        <w:contextualSpacing/>
        <w:jc w:val="both"/>
        <w:rPr>
          <w:rFonts w:ascii="Times New Roman" w:hAnsi="Times New Roman" w:cs="Times New Roman"/>
          <w:sz w:val="24"/>
          <w:szCs w:val="24"/>
        </w:rPr>
      </w:pPr>
      <w:r w:rsidRPr="00CD224A">
        <w:rPr>
          <w:rFonts w:ascii="Times New Roman" w:hAnsi="Times New Roman" w:cs="Times New Roman"/>
          <w:sz w:val="24"/>
          <w:szCs w:val="24"/>
        </w:rPr>
        <w:t>2) juhul</w:t>
      </w:r>
      <w:r w:rsidR="00C446CB">
        <w:rPr>
          <w:rFonts w:ascii="Times New Roman" w:hAnsi="Times New Roman" w:cs="Times New Roman"/>
          <w:sz w:val="24"/>
          <w:szCs w:val="24"/>
        </w:rPr>
        <w:t>,</w:t>
      </w:r>
      <w:r w:rsidRPr="00CD224A">
        <w:rPr>
          <w:rFonts w:ascii="Times New Roman" w:hAnsi="Times New Roman" w:cs="Times New Roman"/>
          <w:sz w:val="24"/>
          <w:szCs w:val="24"/>
        </w:rPr>
        <w:t xml:space="preserve"> kui Ohutusjuurdluse Keskus</w:t>
      </w:r>
      <w:r w:rsidR="005D0E43">
        <w:rPr>
          <w:rFonts w:ascii="Times New Roman" w:hAnsi="Times New Roman" w:cs="Times New Roman"/>
          <w:sz w:val="24"/>
          <w:szCs w:val="24"/>
        </w:rPr>
        <w:t>e hinnangul on</w:t>
      </w:r>
      <w:r w:rsidRPr="00CD224A">
        <w:rPr>
          <w:rFonts w:ascii="Times New Roman" w:hAnsi="Times New Roman" w:cs="Times New Roman"/>
          <w:sz w:val="24"/>
          <w:szCs w:val="24"/>
        </w:rPr>
        <w:t xml:space="preserve"> se</w:t>
      </w:r>
      <w:r w:rsidR="005D0E43">
        <w:rPr>
          <w:rFonts w:ascii="Times New Roman" w:hAnsi="Times New Roman" w:cs="Times New Roman"/>
          <w:sz w:val="24"/>
          <w:szCs w:val="24"/>
        </w:rPr>
        <w:t>ll</w:t>
      </w:r>
      <w:r w:rsidRPr="00CD224A">
        <w:rPr>
          <w:rFonts w:ascii="Times New Roman" w:hAnsi="Times New Roman" w:cs="Times New Roman"/>
          <w:sz w:val="24"/>
          <w:szCs w:val="24"/>
        </w:rPr>
        <w:t>e</w:t>
      </w:r>
      <w:r w:rsidR="005D0E43">
        <w:rPr>
          <w:rFonts w:ascii="Times New Roman" w:hAnsi="Times New Roman" w:cs="Times New Roman"/>
          <w:sz w:val="24"/>
          <w:szCs w:val="24"/>
        </w:rPr>
        <w:t>ks</w:t>
      </w:r>
      <w:r w:rsidRPr="00CD224A">
        <w:rPr>
          <w:rFonts w:ascii="Times New Roman" w:hAnsi="Times New Roman" w:cs="Times New Roman"/>
          <w:sz w:val="24"/>
          <w:szCs w:val="24"/>
        </w:rPr>
        <w:t xml:space="preserve"> ülekaaluka</w:t>
      </w:r>
      <w:r w:rsidR="005D0E43">
        <w:rPr>
          <w:rFonts w:ascii="Times New Roman" w:hAnsi="Times New Roman" w:cs="Times New Roman"/>
          <w:sz w:val="24"/>
          <w:szCs w:val="24"/>
        </w:rPr>
        <w:t>s</w:t>
      </w:r>
      <w:r w:rsidRPr="00CD224A">
        <w:rPr>
          <w:rFonts w:ascii="Times New Roman" w:hAnsi="Times New Roman" w:cs="Times New Roman"/>
          <w:sz w:val="24"/>
          <w:szCs w:val="24"/>
        </w:rPr>
        <w:t xml:space="preserve"> avalik huvi ja kui sellest tulenev kasu kaalub üles mistahes negatiivse riigisisese ja rahvusvahelise mõju, mida see võib avaldada käimasolevale või tulevasele ohutusjuurdlusele.</w:t>
      </w:r>
    </w:p>
    <w:p w14:paraId="305B3F6F" w14:textId="77777777" w:rsidR="00CD224A" w:rsidRPr="00CD224A" w:rsidRDefault="00CD224A" w:rsidP="00CD224A">
      <w:pPr>
        <w:spacing w:after="0" w:line="240" w:lineRule="auto"/>
        <w:contextualSpacing/>
        <w:jc w:val="both"/>
        <w:rPr>
          <w:rFonts w:ascii="Times New Roman" w:hAnsi="Times New Roman" w:cs="Times New Roman"/>
          <w:sz w:val="24"/>
          <w:szCs w:val="24"/>
        </w:rPr>
      </w:pPr>
    </w:p>
    <w:p w14:paraId="379D5B31" w14:textId="37EB7B91" w:rsidR="00CD224A" w:rsidRDefault="00CD224A" w:rsidP="00CD224A">
      <w:pPr>
        <w:spacing w:after="0" w:line="240" w:lineRule="auto"/>
        <w:contextualSpacing/>
        <w:jc w:val="both"/>
        <w:rPr>
          <w:rFonts w:ascii="Times New Roman" w:hAnsi="Times New Roman" w:cs="Times New Roman"/>
          <w:sz w:val="24"/>
          <w:szCs w:val="24"/>
        </w:rPr>
      </w:pPr>
      <w:r w:rsidRPr="00CD224A">
        <w:rPr>
          <w:rFonts w:ascii="Times New Roman" w:hAnsi="Times New Roman" w:cs="Times New Roman"/>
          <w:sz w:val="24"/>
          <w:szCs w:val="24"/>
        </w:rPr>
        <w:t>(3) Laevade reisiinfo salvesti ja lihtsustatud reisiinfosalvesti salvestisi ei avalikustata ega tehta muul viisil kättesaadavaks ning neid salvestisi on lubatud kasutada üksnes ohutusjuurdluse läbiviimise</w:t>
      </w:r>
      <w:r w:rsidR="005D0E43">
        <w:rPr>
          <w:rFonts w:ascii="Times New Roman" w:hAnsi="Times New Roman" w:cs="Times New Roman"/>
          <w:sz w:val="24"/>
          <w:szCs w:val="24"/>
        </w:rPr>
        <w:t>ks</w:t>
      </w:r>
      <w:r w:rsidRPr="00CD224A">
        <w:rPr>
          <w:rFonts w:ascii="Times New Roman" w:hAnsi="Times New Roman" w:cs="Times New Roman"/>
          <w:sz w:val="24"/>
          <w:szCs w:val="24"/>
        </w:rPr>
        <w:t xml:space="preserve"> või muul meresõiduohutuse parendamise eesmärgil, välja arvatud juhul, kui need salvestised on muudetud anonüümseks ja neid ei ole võimalik kasutada tõendina asjaosaliste süü või vastutuse kindlaksmääramisel.</w:t>
      </w:r>
      <w:r>
        <w:rPr>
          <w:rFonts w:ascii="Times New Roman" w:hAnsi="Times New Roman" w:cs="Times New Roman"/>
          <w:sz w:val="24"/>
          <w:szCs w:val="24"/>
        </w:rPr>
        <w:t>“;</w:t>
      </w:r>
    </w:p>
    <w:p w14:paraId="54648B28" w14:textId="77777777" w:rsidR="00BB16F2" w:rsidRDefault="00BB16F2" w:rsidP="00CD224A">
      <w:pPr>
        <w:spacing w:after="0" w:line="240" w:lineRule="auto"/>
        <w:contextualSpacing/>
        <w:jc w:val="both"/>
        <w:rPr>
          <w:rFonts w:ascii="Times New Roman" w:hAnsi="Times New Roman" w:cs="Times New Roman"/>
          <w:sz w:val="24"/>
          <w:szCs w:val="24"/>
        </w:rPr>
      </w:pPr>
    </w:p>
    <w:p w14:paraId="51AB0BC8" w14:textId="520E3EA4" w:rsidR="00BB16F2" w:rsidRDefault="009C00A7" w:rsidP="00CD224A">
      <w:pPr>
        <w:spacing w:after="0" w:line="240" w:lineRule="auto"/>
        <w:contextualSpacing/>
        <w:jc w:val="both"/>
        <w:rPr>
          <w:rFonts w:ascii="Times New Roman" w:hAnsi="Times New Roman" w:cs="Times New Roman"/>
          <w:sz w:val="24"/>
          <w:szCs w:val="24"/>
        </w:rPr>
      </w:pPr>
      <w:r w:rsidRPr="009C00A7">
        <w:rPr>
          <w:rFonts w:ascii="Times New Roman" w:hAnsi="Times New Roman" w:cs="Times New Roman"/>
          <w:b/>
          <w:bCs/>
          <w:sz w:val="24"/>
          <w:szCs w:val="24"/>
        </w:rPr>
        <w:t>5</w:t>
      </w:r>
      <w:r w:rsidR="004057D5">
        <w:rPr>
          <w:rFonts w:ascii="Times New Roman" w:hAnsi="Times New Roman" w:cs="Times New Roman"/>
          <w:b/>
          <w:bCs/>
          <w:sz w:val="24"/>
          <w:szCs w:val="24"/>
        </w:rPr>
        <w:t>3</w:t>
      </w:r>
      <w:r w:rsidR="00BB16F2" w:rsidRPr="009C00A7">
        <w:rPr>
          <w:rFonts w:ascii="Times New Roman" w:hAnsi="Times New Roman" w:cs="Times New Roman"/>
          <w:b/>
          <w:bCs/>
          <w:sz w:val="24"/>
          <w:szCs w:val="24"/>
        </w:rPr>
        <w:t>)</w:t>
      </w:r>
      <w:r w:rsidR="00BB16F2">
        <w:rPr>
          <w:rFonts w:ascii="Times New Roman" w:hAnsi="Times New Roman" w:cs="Times New Roman"/>
          <w:sz w:val="24"/>
          <w:szCs w:val="24"/>
        </w:rPr>
        <w:t xml:space="preserve"> paragrahvi 78 lõiget 1 täiendatakse punktiga 14 j</w:t>
      </w:r>
      <w:r w:rsidR="00CA200B">
        <w:rPr>
          <w:rFonts w:ascii="Times New Roman" w:hAnsi="Times New Roman" w:cs="Times New Roman"/>
          <w:sz w:val="24"/>
          <w:szCs w:val="24"/>
        </w:rPr>
        <w:t>ärgmises sõnastuses:</w:t>
      </w:r>
    </w:p>
    <w:p w14:paraId="7B5D7933" w14:textId="7844CB59" w:rsidR="00CA200B" w:rsidRDefault="009C00A7" w:rsidP="00CD224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9C00A7">
        <w:rPr>
          <w:rFonts w:ascii="Times New Roman" w:hAnsi="Times New Roman" w:cs="Times New Roman"/>
          <w:sz w:val="24"/>
          <w:szCs w:val="24"/>
        </w:rPr>
        <w:t xml:space="preserve">14) laeva kapten </w:t>
      </w:r>
      <w:r w:rsidR="005071EB">
        <w:rPr>
          <w:rFonts w:ascii="Times New Roman" w:hAnsi="Times New Roman" w:cs="Times New Roman"/>
          <w:sz w:val="24"/>
          <w:szCs w:val="24"/>
        </w:rPr>
        <w:t>keeldub andmast</w:t>
      </w:r>
      <w:r w:rsidRPr="009C00A7">
        <w:rPr>
          <w:rFonts w:ascii="Times New Roman" w:hAnsi="Times New Roman" w:cs="Times New Roman"/>
          <w:sz w:val="24"/>
          <w:szCs w:val="24"/>
        </w:rPr>
        <w:t xml:space="preserve"> käesoleva seaduse § 71 lõikes 7 nimetatud ametiisikul</w:t>
      </w:r>
      <w:r w:rsidR="005071EB">
        <w:rPr>
          <w:rFonts w:ascii="Times New Roman" w:hAnsi="Times New Roman" w:cs="Times New Roman"/>
          <w:sz w:val="24"/>
          <w:szCs w:val="24"/>
        </w:rPr>
        <w:t>e</w:t>
      </w:r>
      <w:r w:rsidRPr="009C00A7">
        <w:rPr>
          <w:rFonts w:ascii="Times New Roman" w:hAnsi="Times New Roman" w:cs="Times New Roman"/>
          <w:sz w:val="24"/>
          <w:szCs w:val="24"/>
        </w:rPr>
        <w:t xml:space="preserve"> juurdepääs</w:t>
      </w:r>
      <w:r w:rsidR="005071EB">
        <w:rPr>
          <w:rFonts w:ascii="Times New Roman" w:hAnsi="Times New Roman" w:cs="Times New Roman"/>
          <w:sz w:val="24"/>
          <w:szCs w:val="24"/>
        </w:rPr>
        <w:t>u</w:t>
      </w:r>
      <w:r w:rsidRPr="009C00A7">
        <w:rPr>
          <w:rFonts w:ascii="Times New Roman" w:hAnsi="Times New Roman" w:cs="Times New Roman"/>
          <w:sz w:val="24"/>
          <w:szCs w:val="24"/>
        </w:rPr>
        <w:t xml:space="preserve"> laevaõnnetuse või ohtliku juhtumiga seotud teabele või tõenditele või keelab nende Ohutusjuurdluse Keskuse valdusesse võtmise.</w:t>
      </w:r>
      <w:r>
        <w:rPr>
          <w:rFonts w:ascii="Times New Roman" w:hAnsi="Times New Roman" w:cs="Times New Roman"/>
          <w:sz w:val="24"/>
          <w:szCs w:val="24"/>
        </w:rPr>
        <w:t>“;</w:t>
      </w:r>
    </w:p>
    <w:p w14:paraId="76AFFB01" w14:textId="77777777" w:rsidR="003730CC" w:rsidRDefault="003730CC" w:rsidP="00CD224A">
      <w:pPr>
        <w:spacing w:after="0" w:line="240" w:lineRule="auto"/>
        <w:contextualSpacing/>
        <w:jc w:val="both"/>
        <w:rPr>
          <w:rFonts w:ascii="Times New Roman" w:hAnsi="Times New Roman" w:cs="Times New Roman"/>
          <w:sz w:val="24"/>
          <w:szCs w:val="24"/>
        </w:rPr>
      </w:pPr>
    </w:p>
    <w:p w14:paraId="43F72E33" w14:textId="014368BA" w:rsidR="003730CC" w:rsidRDefault="003730CC" w:rsidP="00CD224A">
      <w:pPr>
        <w:spacing w:after="0" w:line="240" w:lineRule="auto"/>
        <w:contextualSpacing/>
        <w:jc w:val="both"/>
        <w:rPr>
          <w:rFonts w:ascii="Times New Roman" w:hAnsi="Times New Roman" w:cs="Times New Roman"/>
          <w:sz w:val="24"/>
          <w:szCs w:val="24"/>
        </w:rPr>
      </w:pPr>
      <w:r w:rsidRPr="003730CC">
        <w:rPr>
          <w:rFonts w:ascii="Times New Roman" w:hAnsi="Times New Roman" w:cs="Times New Roman"/>
          <w:b/>
          <w:bCs/>
          <w:sz w:val="24"/>
          <w:szCs w:val="24"/>
        </w:rPr>
        <w:t>5</w:t>
      </w:r>
      <w:r w:rsidR="004057D5">
        <w:rPr>
          <w:rFonts w:ascii="Times New Roman" w:hAnsi="Times New Roman" w:cs="Times New Roman"/>
          <w:b/>
          <w:bCs/>
          <w:sz w:val="24"/>
          <w:szCs w:val="24"/>
        </w:rPr>
        <w:t>4</w:t>
      </w:r>
      <w:r w:rsidRPr="003730CC">
        <w:rPr>
          <w:rFonts w:ascii="Times New Roman" w:hAnsi="Times New Roman" w:cs="Times New Roman"/>
          <w:b/>
          <w:bCs/>
          <w:sz w:val="24"/>
          <w:szCs w:val="24"/>
        </w:rPr>
        <w:t>)</w:t>
      </w:r>
      <w:r>
        <w:rPr>
          <w:rFonts w:ascii="Times New Roman" w:hAnsi="Times New Roman" w:cs="Times New Roman"/>
          <w:sz w:val="24"/>
          <w:szCs w:val="24"/>
        </w:rPr>
        <w:t xml:space="preserve"> paragrahvi 78 lõiget 8 ja § 79</w:t>
      </w:r>
      <w:r w:rsidRPr="003730CC">
        <w:rPr>
          <w:rFonts w:ascii="Times New Roman" w:hAnsi="Times New Roman" w:cs="Times New Roman"/>
          <w:sz w:val="24"/>
          <w:szCs w:val="24"/>
          <w:vertAlign w:val="superscript"/>
        </w:rPr>
        <w:t>1</w:t>
      </w:r>
      <w:r>
        <w:rPr>
          <w:rFonts w:ascii="Times New Roman" w:hAnsi="Times New Roman" w:cs="Times New Roman"/>
          <w:sz w:val="24"/>
          <w:szCs w:val="24"/>
        </w:rPr>
        <w:t xml:space="preserve"> lõiget 3 täiendatakse </w:t>
      </w:r>
      <w:r w:rsidR="005071EB">
        <w:rPr>
          <w:rFonts w:ascii="Times New Roman" w:hAnsi="Times New Roman" w:cs="Times New Roman"/>
          <w:sz w:val="24"/>
          <w:szCs w:val="24"/>
        </w:rPr>
        <w:t xml:space="preserve">läbivalt </w:t>
      </w:r>
      <w:r>
        <w:rPr>
          <w:rFonts w:ascii="Times New Roman" w:hAnsi="Times New Roman" w:cs="Times New Roman"/>
          <w:sz w:val="24"/>
          <w:szCs w:val="24"/>
        </w:rPr>
        <w:t>pärast sõna „sadamatesse“ sõnadega „või ankrualadesse“;</w:t>
      </w:r>
    </w:p>
    <w:p w14:paraId="7E6871FD" w14:textId="77777777" w:rsidR="003730CC" w:rsidRDefault="003730CC" w:rsidP="00CD224A">
      <w:pPr>
        <w:spacing w:after="0" w:line="240" w:lineRule="auto"/>
        <w:contextualSpacing/>
        <w:jc w:val="both"/>
        <w:rPr>
          <w:rFonts w:ascii="Times New Roman" w:hAnsi="Times New Roman" w:cs="Times New Roman"/>
          <w:sz w:val="24"/>
          <w:szCs w:val="24"/>
        </w:rPr>
      </w:pPr>
    </w:p>
    <w:p w14:paraId="10B5C419" w14:textId="497A843E" w:rsidR="003730CC" w:rsidRPr="003730CC" w:rsidRDefault="003730CC" w:rsidP="00CD224A">
      <w:pPr>
        <w:spacing w:after="0" w:line="240" w:lineRule="auto"/>
        <w:contextualSpacing/>
        <w:jc w:val="both"/>
        <w:rPr>
          <w:rFonts w:ascii="Times New Roman" w:hAnsi="Times New Roman" w:cs="Times New Roman"/>
          <w:sz w:val="24"/>
          <w:szCs w:val="24"/>
        </w:rPr>
      </w:pPr>
      <w:r w:rsidRPr="003730CC">
        <w:rPr>
          <w:rFonts w:ascii="Times New Roman" w:hAnsi="Times New Roman" w:cs="Times New Roman"/>
          <w:b/>
          <w:bCs/>
          <w:sz w:val="24"/>
          <w:szCs w:val="24"/>
        </w:rPr>
        <w:t>5</w:t>
      </w:r>
      <w:r w:rsidR="004057D5">
        <w:rPr>
          <w:rFonts w:ascii="Times New Roman" w:hAnsi="Times New Roman" w:cs="Times New Roman"/>
          <w:b/>
          <w:bCs/>
          <w:sz w:val="24"/>
          <w:szCs w:val="24"/>
        </w:rPr>
        <w:t>5</w:t>
      </w:r>
      <w:r w:rsidRPr="003730CC">
        <w:rPr>
          <w:rFonts w:ascii="Times New Roman" w:hAnsi="Times New Roman" w:cs="Times New Roman"/>
          <w:b/>
          <w:bCs/>
          <w:sz w:val="24"/>
          <w:szCs w:val="24"/>
        </w:rPr>
        <w:t>)</w:t>
      </w:r>
      <w:r>
        <w:rPr>
          <w:rFonts w:ascii="Times New Roman" w:hAnsi="Times New Roman" w:cs="Times New Roman"/>
          <w:sz w:val="24"/>
          <w:szCs w:val="24"/>
        </w:rPr>
        <w:t xml:space="preserve"> paragrahvi 78 täiendatakse lõikega 8</w:t>
      </w:r>
      <w:r w:rsidRPr="003730CC">
        <w:rPr>
          <w:rFonts w:ascii="Times New Roman" w:hAnsi="Times New Roman" w:cs="Times New Roman"/>
          <w:sz w:val="24"/>
          <w:szCs w:val="24"/>
          <w:vertAlign w:val="superscript"/>
        </w:rPr>
        <w:t>1</w:t>
      </w:r>
      <w:r>
        <w:rPr>
          <w:rFonts w:ascii="Times New Roman" w:hAnsi="Times New Roman" w:cs="Times New Roman"/>
          <w:sz w:val="24"/>
          <w:szCs w:val="24"/>
        </w:rPr>
        <w:t xml:space="preserve"> järgmises sõnastuses:</w:t>
      </w:r>
    </w:p>
    <w:p w14:paraId="4F3DFE76" w14:textId="65F14061" w:rsidR="00CD224A" w:rsidRDefault="003730CC" w:rsidP="0043362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„(8</w:t>
      </w:r>
      <w:r w:rsidRPr="008A6AB2">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3730CC">
        <w:rPr>
          <w:rFonts w:ascii="Times New Roman" w:hAnsi="Times New Roman" w:cs="Times New Roman"/>
          <w:sz w:val="24"/>
          <w:szCs w:val="24"/>
        </w:rPr>
        <w:t>Käesoleva paragrahvi lõikes 8 nimetatud keeld ei laiene vääramatu jõu korral suurema hädaohu ärahoidmiseks, reostusohu vältimiseks või vähendamiseks või puuduste kõrvaldamiseks laevale, mis kooskõlastatult Transpordiametiga siseneb teise Eesti sadamasse.</w:t>
      </w:r>
      <w:r>
        <w:rPr>
          <w:rFonts w:ascii="Times New Roman" w:hAnsi="Times New Roman" w:cs="Times New Roman"/>
          <w:sz w:val="24"/>
          <w:szCs w:val="24"/>
        </w:rPr>
        <w:t>“;</w:t>
      </w:r>
    </w:p>
    <w:p w14:paraId="71A7763B" w14:textId="77777777" w:rsidR="003730CC" w:rsidRDefault="003730CC" w:rsidP="00433625">
      <w:pPr>
        <w:spacing w:after="0" w:line="240" w:lineRule="auto"/>
        <w:contextualSpacing/>
        <w:jc w:val="both"/>
        <w:rPr>
          <w:rFonts w:ascii="Times New Roman" w:hAnsi="Times New Roman" w:cs="Times New Roman"/>
          <w:sz w:val="24"/>
          <w:szCs w:val="24"/>
        </w:rPr>
      </w:pPr>
    </w:p>
    <w:p w14:paraId="68D5F674" w14:textId="65E521E7" w:rsidR="003730CC" w:rsidRDefault="003730CC" w:rsidP="00433625">
      <w:pPr>
        <w:spacing w:after="0" w:line="240" w:lineRule="auto"/>
        <w:contextualSpacing/>
        <w:jc w:val="both"/>
        <w:rPr>
          <w:rFonts w:ascii="Times New Roman" w:hAnsi="Times New Roman" w:cs="Times New Roman"/>
          <w:sz w:val="24"/>
          <w:szCs w:val="24"/>
        </w:rPr>
      </w:pPr>
      <w:r w:rsidRPr="009C0E23">
        <w:rPr>
          <w:rFonts w:ascii="Times New Roman" w:hAnsi="Times New Roman" w:cs="Times New Roman"/>
          <w:b/>
          <w:bCs/>
          <w:sz w:val="24"/>
          <w:szCs w:val="24"/>
        </w:rPr>
        <w:t>5</w:t>
      </w:r>
      <w:r w:rsidR="004057D5">
        <w:rPr>
          <w:rFonts w:ascii="Times New Roman" w:hAnsi="Times New Roman" w:cs="Times New Roman"/>
          <w:b/>
          <w:bCs/>
          <w:sz w:val="24"/>
          <w:szCs w:val="24"/>
        </w:rPr>
        <w:t>6</w:t>
      </w:r>
      <w:r w:rsidRPr="009C0E23">
        <w:rPr>
          <w:rFonts w:ascii="Times New Roman" w:hAnsi="Times New Roman" w:cs="Times New Roman"/>
          <w:b/>
          <w:bCs/>
          <w:sz w:val="24"/>
          <w:szCs w:val="24"/>
        </w:rPr>
        <w:t>)</w:t>
      </w:r>
      <w:r w:rsidR="0097771C" w:rsidRPr="0097771C">
        <w:rPr>
          <w:rFonts w:ascii="Times New Roman" w:hAnsi="Times New Roman" w:cs="Times New Roman"/>
          <w:sz w:val="24"/>
          <w:szCs w:val="24"/>
        </w:rPr>
        <w:t xml:space="preserve"> </w:t>
      </w:r>
      <w:r w:rsidR="0097771C">
        <w:rPr>
          <w:rFonts w:ascii="Times New Roman" w:hAnsi="Times New Roman" w:cs="Times New Roman"/>
          <w:sz w:val="24"/>
          <w:szCs w:val="24"/>
        </w:rPr>
        <w:t>paragrahvi 79</w:t>
      </w:r>
      <w:r w:rsidR="0097771C">
        <w:rPr>
          <w:rFonts w:ascii="Times New Roman" w:hAnsi="Times New Roman" w:cs="Times New Roman"/>
          <w:sz w:val="24"/>
          <w:szCs w:val="24"/>
          <w:vertAlign w:val="superscript"/>
        </w:rPr>
        <w:t>1</w:t>
      </w:r>
      <w:r w:rsidR="0097771C">
        <w:rPr>
          <w:rFonts w:ascii="Times New Roman" w:hAnsi="Times New Roman" w:cs="Times New Roman"/>
          <w:sz w:val="24"/>
          <w:szCs w:val="24"/>
        </w:rPr>
        <w:t xml:space="preserve"> täiendatakse lõikega 4 järgmises sõnastuses:</w:t>
      </w:r>
    </w:p>
    <w:p w14:paraId="2341B3EA" w14:textId="733FB069" w:rsidR="0097771C" w:rsidRDefault="0097771C" w:rsidP="0043362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Pr="0097771C">
        <w:rPr>
          <w:rFonts w:ascii="Times New Roman" w:hAnsi="Times New Roman" w:cs="Times New Roman"/>
          <w:sz w:val="24"/>
          <w:szCs w:val="24"/>
        </w:rPr>
        <w:t>Käesoleva paragrahvi lõikes 3 nimetatud keeld ei laiene vääramatu jõu korral suurema hädaohu ärahoidmiseks, reostusohu vältimiseks või vähendamiseks või puuduste kõrvaldamiseks laevale, mis kooskõlastatult Transpordiametiga siseneb teise Eesti sadamasse.</w:t>
      </w:r>
      <w:r>
        <w:rPr>
          <w:rFonts w:ascii="Times New Roman" w:hAnsi="Times New Roman" w:cs="Times New Roman"/>
          <w:sz w:val="24"/>
          <w:szCs w:val="24"/>
        </w:rPr>
        <w:t>“;</w:t>
      </w:r>
    </w:p>
    <w:p w14:paraId="67C266DB" w14:textId="77777777" w:rsidR="009C0E23" w:rsidRDefault="009C0E23" w:rsidP="00433625">
      <w:pPr>
        <w:spacing w:after="0" w:line="240" w:lineRule="auto"/>
        <w:contextualSpacing/>
        <w:jc w:val="both"/>
        <w:rPr>
          <w:rFonts w:ascii="Times New Roman" w:hAnsi="Times New Roman" w:cs="Times New Roman"/>
          <w:sz w:val="24"/>
          <w:szCs w:val="24"/>
        </w:rPr>
      </w:pPr>
    </w:p>
    <w:p w14:paraId="60413545" w14:textId="225298CD" w:rsidR="009C0E23" w:rsidRDefault="004057D5" w:rsidP="00433625">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57</w:t>
      </w:r>
      <w:r w:rsidR="009C0E23" w:rsidRPr="009C0E23">
        <w:rPr>
          <w:rFonts w:ascii="Times New Roman" w:hAnsi="Times New Roman" w:cs="Times New Roman"/>
          <w:b/>
          <w:bCs/>
          <w:sz w:val="24"/>
          <w:szCs w:val="24"/>
        </w:rPr>
        <w:t>)</w:t>
      </w:r>
      <w:r w:rsidR="009C0E23">
        <w:rPr>
          <w:rFonts w:ascii="Times New Roman" w:hAnsi="Times New Roman" w:cs="Times New Roman"/>
          <w:b/>
          <w:bCs/>
          <w:sz w:val="24"/>
          <w:szCs w:val="24"/>
        </w:rPr>
        <w:t xml:space="preserve"> </w:t>
      </w:r>
      <w:r w:rsidR="009C0E23">
        <w:rPr>
          <w:rFonts w:ascii="Times New Roman" w:hAnsi="Times New Roman" w:cs="Times New Roman"/>
          <w:sz w:val="24"/>
          <w:szCs w:val="24"/>
        </w:rPr>
        <w:t>paragrahvi 79</w:t>
      </w:r>
      <w:r w:rsidR="009C0E23" w:rsidRPr="009C0E23">
        <w:rPr>
          <w:rFonts w:ascii="Times New Roman" w:hAnsi="Times New Roman" w:cs="Times New Roman"/>
          <w:sz w:val="24"/>
          <w:szCs w:val="24"/>
          <w:vertAlign w:val="superscript"/>
        </w:rPr>
        <w:t>3</w:t>
      </w:r>
      <w:r w:rsidR="009C0E23">
        <w:rPr>
          <w:rFonts w:ascii="Times New Roman" w:hAnsi="Times New Roman" w:cs="Times New Roman"/>
          <w:sz w:val="24"/>
          <w:szCs w:val="24"/>
        </w:rPr>
        <w:t xml:space="preserve"> lõike 1 punktis 1 asendatakse sõna „musta“ sõnadega „halbade tegevusnäitajatega lipuriikide“;</w:t>
      </w:r>
    </w:p>
    <w:p w14:paraId="6C95AF94" w14:textId="77777777" w:rsidR="00632559" w:rsidRDefault="00632559" w:rsidP="00433625">
      <w:pPr>
        <w:spacing w:after="0" w:line="240" w:lineRule="auto"/>
        <w:contextualSpacing/>
        <w:jc w:val="both"/>
        <w:rPr>
          <w:rFonts w:ascii="Times New Roman" w:hAnsi="Times New Roman" w:cs="Times New Roman"/>
          <w:sz w:val="24"/>
          <w:szCs w:val="24"/>
        </w:rPr>
      </w:pPr>
    </w:p>
    <w:p w14:paraId="032A49D0" w14:textId="6D97521D" w:rsidR="00632559" w:rsidRPr="00632559" w:rsidRDefault="00632559" w:rsidP="00433625">
      <w:pPr>
        <w:spacing w:after="0" w:line="240" w:lineRule="auto"/>
        <w:contextualSpacing/>
        <w:jc w:val="both"/>
        <w:rPr>
          <w:rFonts w:ascii="Times New Roman" w:hAnsi="Times New Roman" w:cs="Times New Roman"/>
          <w:sz w:val="24"/>
          <w:szCs w:val="24"/>
        </w:rPr>
      </w:pPr>
      <w:r w:rsidRPr="00632559">
        <w:rPr>
          <w:rFonts w:ascii="Times New Roman" w:hAnsi="Times New Roman" w:cs="Times New Roman"/>
          <w:b/>
          <w:bCs/>
          <w:sz w:val="24"/>
          <w:szCs w:val="24"/>
        </w:rPr>
        <w:t>58)</w:t>
      </w:r>
      <w:r>
        <w:rPr>
          <w:rFonts w:ascii="Times New Roman" w:hAnsi="Times New Roman" w:cs="Times New Roman"/>
          <w:b/>
          <w:bCs/>
          <w:sz w:val="24"/>
          <w:szCs w:val="24"/>
        </w:rPr>
        <w:t xml:space="preserve"> </w:t>
      </w:r>
      <w:r>
        <w:rPr>
          <w:rFonts w:ascii="Times New Roman" w:hAnsi="Times New Roman" w:cs="Times New Roman"/>
          <w:sz w:val="24"/>
          <w:szCs w:val="24"/>
        </w:rPr>
        <w:t>paragrahvi 79</w:t>
      </w:r>
      <w:r w:rsidRPr="009C0E23">
        <w:rPr>
          <w:rFonts w:ascii="Times New Roman" w:hAnsi="Times New Roman" w:cs="Times New Roman"/>
          <w:sz w:val="24"/>
          <w:szCs w:val="24"/>
          <w:vertAlign w:val="superscript"/>
        </w:rPr>
        <w:t>3</w:t>
      </w:r>
      <w:r>
        <w:rPr>
          <w:rFonts w:ascii="Times New Roman" w:hAnsi="Times New Roman" w:cs="Times New Roman"/>
          <w:sz w:val="24"/>
          <w:szCs w:val="24"/>
        </w:rPr>
        <w:t xml:space="preserve"> lõike 1 punktis 1 ja seaduse edasises tekstis asendatakse läbivalt tekstiosa „MOU liikmesriik“ tekstiosaga „MOU osalisriik“ vastavas käändes;</w:t>
      </w:r>
    </w:p>
    <w:p w14:paraId="2B7A3510" w14:textId="77777777" w:rsidR="00324171" w:rsidRDefault="00324171" w:rsidP="00433625">
      <w:pPr>
        <w:spacing w:after="0" w:line="240" w:lineRule="auto"/>
        <w:contextualSpacing/>
        <w:jc w:val="both"/>
        <w:rPr>
          <w:rFonts w:ascii="Times New Roman" w:hAnsi="Times New Roman" w:cs="Times New Roman"/>
          <w:sz w:val="24"/>
          <w:szCs w:val="24"/>
        </w:rPr>
      </w:pPr>
    </w:p>
    <w:p w14:paraId="68689A8B" w14:textId="76D77EE5" w:rsidR="00324171" w:rsidRDefault="004057D5" w:rsidP="00433625">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5</w:t>
      </w:r>
      <w:r w:rsidR="00632559">
        <w:rPr>
          <w:rFonts w:ascii="Times New Roman" w:hAnsi="Times New Roman" w:cs="Times New Roman"/>
          <w:b/>
          <w:bCs/>
          <w:sz w:val="24"/>
          <w:szCs w:val="24"/>
        </w:rPr>
        <w:t>9</w:t>
      </w:r>
      <w:r w:rsidR="00324171" w:rsidRPr="00324171">
        <w:rPr>
          <w:rFonts w:ascii="Times New Roman" w:hAnsi="Times New Roman" w:cs="Times New Roman"/>
          <w:b/>
          <w:bCs/>
          <w:sz w:val="24"/>
          <w:szCs w:val="24"/>
        </w:rPr>
        <w:t>)</w:t>
      </w:r>
      <w:r w:rsidR="00324171" w:rsidRPr="00324171">
        <w:rPr>
          <w:rFonts w:ascii="Times New Roman" w:hAnsi="Times New Roman" w:cs="Times New Roman"/>
          <w:sz w:val="24"/>
          <w:szCs w:val="24"/>
        </w:rPr>
        <w:t xml:space="preserve"> </w:t>
      </w:r>
      <w:r w:rsidR="00324171">
        <w:rPr>
          <w:rFonts w:ascii="Times New Roman" w:hAnsi="Times New Roman" w:cs="Times New Roman"/>
          <w:sz w:val="24"/>
          <w:szCs w:val="24"/>
        </w:rPr>
        <w:t>paragrahvi 79</w:t>
      </w:r>
      <w:r w:rsidR="00324171" w:rsidRPr="009C0E23">
        <w:rPr>
          <w:rFonts w:ascii="Times New Roman" w:hAnsi="Times New Roman" w:cs="Times New Roman"/>
          <w:sz w:val="24"/>
          <w:szCs w:val="24"/>
          <w:vertAlign w:val="superscript"/>
        </w:rPr>
        <w:t>3</w:t>
      </w:r>
      <w:r w:rsidR="00324171">
        <w:rPr>
          <w:rFonts w:ascii="Times New Roman" w:hAnsi="Times New Roman" w:cs="Times New Roman"/>
          <w:sz w:val="24"/>
          <w:szCs w:val="24"/>
        </w:rPr>
        <w:t xml:space="preserve"> lõike 1 punktis 2 asendatakse sõna „halli“ </w:t>
      </w:r>
      <w:r w:rsidR="00324171" w:rsidRPr="00B26A19">
        <w:rPr>
          <w:rFonts w:ascii="Times New Roman" w:hAnsi="Times New Roman" w:cs="Times New Roman"/>
          <w:sz w:val="24"/>
          <w:szCs w:val="24"/>
        </w:rPr>
        <w:t>sõnadega „</w:t>
      </w:r>
      <w:r w:rsidR="00E96B1B" w:rsidRPr="00B26A19">
        <w:rPr>
          <w:rFonts w:ascii="Times New Roman" w:hAnsi="Times New Roman" w:cs="Times New Roman"/>
          <w:sz w:val="24"/>
          <w:szCs w:val="24"/>
        </w:rPr>
        <w:t xml:space="preserve">heade või </w:t>
      </w:r>
      <w:r w:rsidR="00324171" w:rsidRPr="00B26A19">
        <w:rPr>
          <w:rFonts w:ascii="Times New Roman" w:hAnsi="Times New Roman" w:cs="Times New Roman"/>
          <w:sz w:val="24"/>
          <w:szCs w:val="24"/>
        </w:rPr>
        <w:t>keskmiste</w:t>
      </w:r>
      <w:r w:rsidR="00324171">
        <w:rPr>
          <w:rFonts w:ascii="Times New Roman" w:hAnsi="Times New Roman" w:cs="Times New Roman"/>
          <w:sz w:val="24"/>
          <w:szCs w:val="24"/>
        </w:rPr>
        <w:t xml:space="preserve"> tegevusnäitajatega lipuriikide“;</w:t>
      </w:r>
    </w:p>
    <w:p w14:paraId="419EBAEB" w14:textId="77777777" w:rsidR="00DC513C" w:rsidRDefault="00DC513C" w:rsidP="00433625">
      <w:pPr>
        <w:spacing w:after="0" w:line="240" w:lineRule="auto"/>
        <w:contextualSpacing/>
        <w:jc w:val="both"/>
        <w:rPr>
          <w:rFonts w:ascii="Times New Roman" w:hAnsi="Times New Roman" w:cs="Times New Roman"/>
          <w:sz w:val="24"/>
          <w:szCs w:val="24"/>
        </w:rPr>
      </w:pPr>
    </w:p>
    <w:p w14:paraId="13AB4638" w14:textId="442C051C" w:rsidR="00B45112" w:rsidRDefault="00632559" w:rsidP="00433625">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60</w:t>
      </w:r>
      <w:r w:rsidR="00B45112" w:rsidRPr="00B45112">
        <w:rPr>
          <w:rFonts w:ascii="Times New Roman" w:hAnsi="Times New Roman" w:cs="Times New Roman"/>
          <w:b/>
          <w:bCs/>
          <w:sz w:val="24"/>
          <w:szCs w:val="24"/>
        </w:rPr>
        <w:t>)</w:t>
      </w:r>
      <w:r w:rsidR="00B45112">
        <w:rPr>
          <w:rFonts w:ascii="Times New Roman" w:hAnsi="Times New Roman" w:cs="Times New Roman"/>
          <w:sz w:val="24"/>
          <w:szCs w:val="24"/>
        </w:rPr>
        <w:t xml:space="preserve"> paragrahvi 79</w:t>
      </w:r>
      <w:r w:rsidR="00B45112" w:rsidRPr="009C0E23">
        <w:rPr>
          <w:rFonts w:ascii="Times New Roman" w:hAnsi="Times New Roman" w:cs="Times New Roman"/>
          <w:sz w:val="24"/>
          <w:szCs w:val="24"/>
          <w:vertAlign w:val="superscript"/>
        </w:rPr>
        <w:t>3</w:t>
      </w:r>
      <w:r w:rsidR="00B45112">
        <w:rPr>
          <w:rFonts w:ascii="Times New Roman" w:hAnsi="Times New Roman" w:cs="Times New Roman"/>
          <w:sz w:val="24"/>
          <w:szCs w:val="24"/>
        </w:rPr>
        <w:t xml:space="preserve"> lõiget 3</w:t>
      </w:r>
      <w:r w:rsidR="00B45112" w:rsidRPr="00B45112">
        <w:rPr>
          <w:rFonts w:ascii="Times New Roman" w:hAnsi="Times New Roman" w:cs="Times New Roman"/>
          <w:sz w:val="24"/>
          <w:szCs w:val="24"/>
          <w:vertAlign w:val="superscript"/>
        </w:rPr>
        <w:t xml:space="preserve">1 </w:t>
      </w:r>
      <w:r w:rsidR="00B45112">
        <w:rPr>
          <w:rFonts w:ascii="Times New Roman" w:hAnsi="Times New Roman" w:cs="Times New Roman"/>
          <w:sz w:val="24"/>
          <w:szCs w:val="24"/>
        </w:rPr>
        <w:t xml:space="preserve">täiendatakse pärast sõna „Kui“ </w:t>
      </w:r>
      <w:r w:rsidR="00C3573B">
        <w:rPr>
          <w:rFonts w:ascii="Times New Roman" w:hAnsi="Times New Roman" w:cs="Times New Roman"/>
          <w:sz w:val="24"/>
          <w:szCs w:val="24"/>
        </w:rPr>
        <w:t>sõnadega</w:t>
      </w:r>
      <w:r w:rsidR="00B45112">
        <w:rPr>
          <w:rFonts w:ascii="Times New Roman" w:hAnsi="Times New Roman" w:cs="Times New Roman"/>
          <w:sz w:val="24"/>
          <w:szCs w:val="24"/>
        </w:rPr>
        <w:t xml:space="preserve"> „</w:t>
      </w:r>
      <w:r w:rsidR="00C3573B" w:rsidRPr="00C3573B">
        <w:rPr>
          <w:rFonts w:ascii="Times New Roman" w:hAnsi="Times New Roman" w:cs="Times New Roman"/>
          <w:sz w:val="24"/>
          <w:szCs w:val="24"/>
        </w:rPr>
        <w:t>keskmiste või halbade tegevusnäitajatega lipuriikide nimekirja kantud riigi lipu all sõitev</w:t>
      </w:r>
      <w:r w:rsidR="00B45112">
        <w:rPr>
          <w:rFonts w:ascii="Times New Roman" w:hAnsi="Times New Roman" w:cs="Times New Roman"/>
          <w:sz w:val="24"/>
          <w:szCs w:val="24"/>
        </w:rPr>
        <w:t>“;</w:t>
      </w:r>
    </w:p>
    <w:p w14:paraId="4293ECBD" w14:textId="77777777" w:rsidR="00F63D53" w:rsidRDefault="00F63D53" w:rsidP="00433625">
      <w:pPr>
        <w:spacing w:after="0" w:line="240" w:lineRule="auto"/>
        <w:contextualSpacing/>
        <w:jc w:val="both"/>
        <w:rPr>
          <w:rFonts w:ascii="Times New Roman" w:hAnsi="Times New Roman" w:cs="Times New Roman"/>
          <w:sz w:val="24"/>
          <w:szCs w:val="24"/>
        </w:rPr>
      </w:pPr>
    </w:p>
    <w:p w14:paraId="5D3B036C" w14:textId="67CCEEFE" w:rsidR="00C3573B" w:rsidRDefault="002044A8" w:rsidP="00433625">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6</w:t>
      </w:r>
      <w:r w:rsidR="00632559">
        <w:rPr>
          <w:rFonts w:ascii="Times New Roman" w:hAnsi="Times New Roman" w:cs="Times New Roman"/>
          <w:b/>
          <w:bCs/>
          <w:sz w:val="24"/>
          <w:szCs w:val="24"/>
        </w:rPr>
        <w:t>1</w:t>
      </w:r>
      <w:r w:rsidR="00C3573B" w:rsidRPr="00C3573B">
        <w:rPr>
          <w:rFonts w:ascii="Times New Roman" w:hAnsi="Times New Roman" w:cs="Times New Roman"/>
          <w:b/>
          <w:bCs/>
          <w:sz w:val="24"/>
          <w:szCs w:val="24"/>
        </w:rPr>
        <w:t>)</w:t>
      </w:r>
      <w:r w:rsidR="00C3573B" w:rsidRPr="00C3573B">
        <w:rPr>
          <w:rFonts w:ascii="Times New Roman" w:hAnsi="Times New Roman" w:cs="Times New Roman"/>
          <w:sz w:val="24"/>
          <w:szCs w:val="24"/>
        </w:rPr>
        <w:t xml:space="preserve"> </w:t>
      </w:r>
      <w:r w:rsidR="00C3573B">
        <w:rPr>
          <w:rFonts w:ascii="Times New Roman" w:hAnsi="Times New Roman" w:cs="Times New Roman"/>
          <w:sz w:val="24"/>
          <w:szCs w:val="24"/>
        </w:rPr>
        <w:t>paragrahvi 79</w:t>
      </w:r>
      <w:r w:rsidR="00C3573B" w:rsidRPr="009C0E23">
        <w:rPr>
          <w:rFonts w:ascii="Times New Roman" w:hAnsi="Times New Roman" w:cs="Times New Roman"/>
          <w:sz w:val="24"/>
          <w:szCs w:val="24"/>
          <w:vertAlign w:val="superscript"/>
        </w:rPr>
        <w:t>3</w:t>
      </w:r>
      <w:r w:rsidR="00C3573B">
        <w:rPr>
          <w:rFonts w:ascii="Times New Roman" w:hAnsi="Times New Roman" w:cs="Times New Roman"/>
          <w:sz w:val="24"/>
          <w:szCs w:val="24"/>
        </w:rPr>
        <w:t xml:space="preserve"> täiendatakse lõi</w:t>
      </w:r>
      <w:r w:rsidR="003D569B">
        <w:rPr>
          <w:rFonts w:ascii="Times New Roman" w:hAnsi="Times New Roman" w:cs="Times New Roman"/>
          <w:sz w:val="24"/>
          <w:szCs w:val="24"/>
        </w:rPr>
        <w:t>geteg</w:t>
      </w:r>
      <w:r w:rsidR="00C3573B">
        <w:rPr>
          <w:rFonts w:ascii="Times New Roman" w:hAnsi="Times New Roman" w:cs="Times New Roman"/>
          <w:sz w:val="24"/>
          <w:szCs w:val="24"/>
        </w:rPr>
        <w:t>a 3</w:t>
      </w:r>
      <w:r w:rsidR="00C3573B" w:rsidRPr="003B1F1D">
        <w:rPr>
          <w:rFonts w:ascii="Times New Roman" w:hAnsi="Times New Roman" w:cs="Times New Roman"/>
          <w:sz w:val="24"/>
          <w:szCs w:val="24"/>
          <w:vertAlign w:val="superscript"/>
        </w:rPr>
        <w:t>2</w:t>
      </w:r>
      <w:r w:rsidR="00C3573B">
        <w:rPr>
          <w:rFonts w:ascii="Times New Roman" w:hAnsi="Times New Roman" w:cs="Times New Roman"/>
          <w:sz w:val="24"/>
          <w:szCs w:val="24"/>
        </w:rPr>
        <w:t xml:space="preserve"> </w:t>
      </w:r>
      <w:r w:rsidR="003D569B">
        <w:rPr>
          <w:rFonts w:ascii="Times New Roman" w:hAnsi="Times New Roman" w:cs="Times New Roman"/>
          <w:sz w:val="24"/>
          <w:szCs w:val="24"/>
        </w:rPr>
        <w:t>ja 3</w:t>
      </w:r>
      <w:r w:rsidR="003D569B">
        <w:rPr>
          <w:rFonts w:ascii="Times New Roman" w:hAnsi="Times New Roman" w:cs="Times New Roman"/>
          <w:sz w:val="24"/>
          <w:szCs w:val="24"/>
          <w:vertAlign w:val="superscript"/>
        </w:rPr>
        <w:t>3</w:t>
      </w:r>
      <w:r w:rsidR="003D569B">
        <w:rPr>
          <w:rFonts w:ascii="Times New Roman" w:hAnsi="Times New Roman" w:cs="Times New Roman"/>
          <w:sz w:val="24"/>
          <w:szCs w:val="24"/>
        </w:rPr>
        <w:t xml:space="preserve"> </w:t>
      </w:r>
      <w:r w:rsidR="00C3573B">
        <w:rPr>
          <w:rFonts w:ascii="Times New Roman" w:hAnsi="Times New Roman" w:cs="Times New Roman"/>
          <w:sz w:val="24"/>
          <w:szCs w:val="24"/>
        </w:rPr>
        <w:t>järgmises sõnastuses:</w:t>
      </w:r>
    </w:p>
    <w:p w14:paraId="6488A1E6" w14:textId="61F85F63" w:rsidR="00C3573B" w:rsidRPr="00C3573B" w:rsidRDefault="00C3573B" w:rsidP="00C3573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C3573B">
        <w:rPr>
          <w:rFonts w:ascii="Times New Roman" w:hAnsi="Times New Roman" w:cs="Times New Roman"/>
          <w:sz w:val="24"/>
          <w:szCs w:val="24"/>
        </w:rPr>
        <w:t>(3</w:t>
      </w:r>
      <w:r w:rsidRPr="00C3573B">
        <w:rPr>
          <w:rFonts w:ascii="Times New Roman" w:hAnsi="Times New Roman" w:cs="Times New Roman"/>
          <w:sz w:val="24"/>
          <w:szCs w:val="24"/>
          <w:vertAlign w:val="superscript"/>
        </w:rPr>
        <w:t>2</w:t>
      </w:r>
      <w:r w:rsidRPr="00C3573B">
        <w:rPr>
          <w:rFonts w:ascii="Times New Roman" w:hAnsi="Times New Roman" w:cs="Times New Roman"/>
          <w:sz w:val="24"/>
          <w:szCs w:val="24"/>
        </w:rPr>
        <w:t>) Kui heade tegevusnäitajatega lipuriikide nimekirja kantud riigi lipu all sõitev laev on Euroopa Liidus saanud kolm korda sadamasse sisenemise keelu, keelatakse laeval pärast järgmist kinnipidamist mõnes Euroopa Liidu sadamas või ankrualas siseneda Eesti sadamasse ja ankrualasse:</w:t>
      </w:r>
    </w:p>
    <w:p w14:paraId="68B7CE64" w14:textId="1B08380D" w:rsidR="00C3573B" w:rsidRPr="00C3573B" w:rsidRDefault="00C3573B" w:rsidP="00C3573B">
      <w:pPr>
        <w:spacing w:after="0" w:line="240" w:lineRule="auto"/>
        <w:contextualSpacing/>
        <w:jc w:val="both"/>
        <w:rPr>
          <w:rFonts w:ascii="Times New Roman" w:hAnsi="Times New Roman" w:cs="Times New Roman"/>
          <w:sz w:val="24"/>
          <w:szCs w:val="24"/>
        </w:rPr>
      </w:pPr>
      <w:r w:rsidRPr="00C3573B">
        <w:rPr>
          <w:rFonts w:ascii="Times New Roman" w:hAnsi="Times New Roman" w:cs="Times New Roman"/>
          <w:sz w:val="24"/>
          <w:szCs w:val="24"/>
        </w:rPr>
        <w:lastRenderedPageBreak/>
        <w:t xml:space="preserve">1) 24 kuuks, kui laeva seadusjärgsed </w:t>
      </w:r>
      <w:r>
        <w:rPr>
          <w:rFonts w:ascii="Times New Roman" w:hAnsi="Times New Roman" w:cs="Times New Roman"/>
          <w:sz w:val="24"/>
          <w:szCs w:val="24"/>
        </w:rPr>
        <w:t xml:space="preserve">tunnistused </w:t>
      </w:r>
      <w:r w:rsidRPr="00C3573B">
        <w:rPr>
          <w:rFonts w:ascii="Times New Roman" w:hAnsi="Times New Roman" w:cs="Times New Roman"/>
          <w:sz w:val="24"/>
          <w:szCs w:val="24"/>
        </w:rPr>
        <w:t>ja klassifikatsioonitunnistused on välja</w:t>
      </w:r>
      <w:r w:rsidR="00AD0BAF">
        <w:rPr>
          <w:rFonts w:ascii="Times New Roman" w:hAnsi="Times New Roman" w:cs="Times New Roman"/>
          <w:sz w:val="24"/>
          <w:szCs w:val="24"/>
        </w:rPr>
        <w:t>sta</w:t>
      </w:r>
      <w:r w:rsidRPr="00C3573B">
        <w:rPr>
          <w:rFonts w:ascii="Times New Roman" w:hAnsi="Times New Roman" w:cs="Times New Roman"/>
          <w:sz w:val="24"/>
          <w:szCs w:val="24"/>
        </w:rPr>
        <w:t>nud klassifikatsiooniühing, mida on tunnustatud Euroopa Parlamendi ja nõukogu määruse (EÜ) nr 391/2009 laevade kontrollimise ja ülevaatusega tegelevate organisatsioonide ühiste eeskirjade ja standardite kohta (ELT L 131, 28.05.2009, lk 11–23) alusel;</w:t>
      </w:r>
    </w:p>
    <w:p w14:paraId="1D924B4B" w14:textId="24F88EEC" w:rsidR="003D569B" w:rsidRDefault="00C3573B" w:rsidP="00C3573B">
      <w:pPr>
        <w:spacing w:after="0" w:line="240" w:lineRule="auto"/>
        <w:contextualSpacing/>
        <w:jc w:val="both"/>
        <w:rPr>
          <w:rFonts w:ascii="Times New Roman" w:hAnsi="Times New Roman" w:cs="Times New Roman"/>
          <w:sz w:val="24"/>
          <w:szCs w:val="24"/>
        </w:rPr>
      </w:pPr>
      <w:r w:rsidRPr="00C3573B">
        <w:rPr>
          <w:rFonts w:ascii="Times New Roman" w:hAnsi="Times New Roman" w:cs="Times New Roman"/>
          <w:sz w:val="24"/>
          <w:szCs w:val="24"/>
        </w:rPr>
        <w:t>2) alaliselt, kui laeva seadusjärgsed</w:t>
      </w:r>
      <w:r>
        <w:rPr>
          <w:rFonts w:ascii="Times New Roman" w:hAnsi="Times New Roman" w:cs="Times New Roman"/>
          <w:sz w:val="24"/>
          <w:szCs w:val="24"/>
        </w:rPr>
        <w:t xml:space="preserve"> tunnistused</w:t>
      </w:r>
      <w:r w:rsidRPr="00C3573B">
        <w:rPr>
          <w:rFonts w:ascii="Times New Roman" w:hAnsi="Times New Roman" w:cs="Times New Roman"/>
          <w:sz w:val="24"/>
          <w:szCs w:val="24"/>
        </w:rPr>
        <w:t xml:space="preserve"> ja klassifikatsioonitunnistused ei ole välja</w:t>
      </w:r>
      <w:r w:rsidR="00AD0BAF">
        <w:rPr>
          <w:rFonts w:ascii="Times New Roman" w:hAnsi="Times New Roman" w:cs="Times New Roman"/>
          <w:sz w:val="24"/>
          <w:szCs w:val="24"/>
        </w:rPr>
        <w:t>sta</w:t>
      </w:r>
      <w:r w:rsidRPr="00C3573B">
        <w:rPr>
          <w:rFonts w:ascii="Times New Roman" w:hAnsi="Times New Roman" w:cs="Times New Roman"/>
          <w:sz w:val="24"/>
          <w:szCs w:val="24"/>
        </w:rPr>
        <w:t>nud klassifikatsiooniühing, mida on tunnustatud Euroopa Parlamendi ja nõukogu määruse (EÜ) nr 391/2009 alusel.</w:t>
      </w:r>
    </w:p>
    <w:p w14:paraId="055C1353" w14:textId="77777777" w:rsidR="003D569B" w:rsidRDefault="003D569B" w:rsidP="00C3573B">
      <w:pPr>
        <w:spacing w:after="0" w:line="240" w:lineRule="auto"/>
        <w:contextualSpacing/>
        <w:jc w:val="both"/>
        <w:rPr>
          <w:rFonts w:ascii="Times New Roman" w:hAnsi="Times New Roman" w:cs="Times New Roman"/>
          <w:sz w:val="24"/>
          <w:szCs w:val="24"/>
        </w:rPr>
      </w:pPr>
    </w:p>
    <w:p w14:paraId="10EFDCEF" w14:textId="12076562" w:rsidR="00C3573B" w:rsidRPr="0032366A" w:rsidRDefault="003D569B" w:rsidP="00C3573B">
      <w:pPr>
        <w:spacing w:after="0" w:line="240" w:lineRule="auto"/>
        <w:contextualSpacing/>
        <w:jc w:val="both"/>
        <w:rPr>
          <w:rFonts w:ascii="Times New Roman" w:hAnsi="Times New Roman" w:cs="Times New Roman"/>
          <w:sz w:val="24"/>
          <w:szCs w:val="24"/>
        </w:rPr>
      </w:pPr>
      <w:r w:rsidRPr="003D569B">
        <w:rPr>
          <w:rFonts w:ascii="Times New Roman" w:hAnsi="Times New Roman" w:cs="Times New Roman"/>
          <w:sz w:val="24"/>
          <w:szCs w:val="24"/>
        </w:rPr>
        <w:t>(3</w:t>
      </w:r>
      <w:r w:rsidRPr="003D569B">
        <w:rPr>
          <w:rFonts w:ascii="Times New Roman" w:hAnsi="Times New Roman" w:cs="Times New Roman"/>
          <w:sz w:val="24"/>
          <w:szCs w:val="24"/>
          <w:vertAlign w:val="superscript"/>
        </w:rPr>
        <w:t>3</w:t>
      </w:r>
      <w:r w:rsidRPr="003D569B">
        <w:rPr>
          <w:rFonts w:ascii="Times New Roman" w:hAnsi="Times New Roman" w:cs="Times New Roman"/>
          <w:sz w:val="24"/>
          <w:szCs w:val="24"/>
        </w:rPr>
        <w:t>) S</w:t>
      </w:r>
      <w:r w:rsidR="00FC21C5">
        <w:rPr>
          <w:rFonts w:ascii="Times New Roman" w:hAnsi="Times New Roman" w:cs="Times New Roman"/>
          <w:sz w:val="24"/>
          <w:szCs w:val="24"/>
        </w:rPr>
        <w:t xml:space="preserve">adamasse sisenemise keelu </w:t>
      </w:r>
      <w:r w:rsidRPr="003D569B">
        <w:rPr>
          <w:rFonts w:ascii="Times New Roman" w:hAnsi="Times New Roman" w:cs="Times New Roman"/>
          <w:sz w:val="24"/>
          <w:szCs w:val="24"/>
        </w:rPr>
        <w:t>ke</w:t>
      </w:r>
      <w:r w:rsidR="00805CA3">
        <w:rPr>
          <w:rFonts w:ascii="Times New Roman" w:hAnsi="Times New Roman" w:cs="Times New Roman"/>
          <w:sz w:val="24"/>
          <w:szCs w:val="24"/>
        </w:rPr>
        <w:t>htivusaega</w:t>
      </w:r>
      <w:r w:rsidRPr="003D569B">
        <w:rPr>
          <w:rFonts w:ascii="Times New Roman" w:hAnsi="Times New Roman" w:cs="Times New Roman"/>
          <w:sz w:val="24"/>
          <w:szCs w:val="24"/>
        </w:rPr>
        <w:t xml:space="preserve"> pikendatakse </w:t>
      </w:r>
      <w:r w:rsidR="00805CA3">
        <w:rPr>
          <w:rFonts w:ascii="Times New Roman" w:hAnsi="Times New Roman" w:cs="Times New Roman"/>
          <w:sz w:val="24"/>
          <w:szCs w:val="24"/>
        </w:rPr>
        <w:t>korduva</w:t>
      </w:r>
      <w:r w:rsidR="00805CA3" w:rsidRPr="003D569B">
        <w:rPr>
          <w:rFonts w:ascii="Times New Roman" w:hAnsi="Times New Roman" w:cs="Times New Roman"/>
          <w:sz w:val="24"/>
          <w:szCs w:val="24"/>
        </w:rPr>
        <w:t xml:space="preserve"> kinnipidamise korral </w:t>
      </w:r>
      <w:r w:rsidRPr="003D569B">
        <w:rPr>
          <w:rFonts w:ascii="Times New Roman" w:hAnsi="Times New Roman" w:cs="Times New Roman"/>
          <w:sz w:val="24"/>
          <w:szCs w:val="24"/>
        </w:rPr>
        <w:t>12 kuu võrra juhul, kui laeval keelatakse sis</w:t>
      </w:r>
      <w:r w:rsidR="00FC21C5">
        <w:rPr>
          <w:rFonts w:ascii="Times New Roman" w:hAnsi="Times New Roman" w:cs="Times New Roman"/>
          <w:sz w:val="24"/>
          <w:szCs w:val="24"/>
        </w:rPr>
        <w:t>enemine</w:t>
      </w:r>
      <w:r w:rsidRPr="003D569B">
        <w:rPr>
          <w:rFonts w:ascii="Times New Roman" w:hAnsi="Times New Roman" w:cs="Times New Roman"/>
          <w:sz w:val="24"/>
          <w:szCs w:val="24"/>
        </w:rPr>
        <w:t xml:space="preserve"> § 78 lõike 8 või § 79</w:t>
      </w:r>
      <w:r w:rsidRPr="003D569B">
        <w:rPr>
          <w:rFonts w:ascii="Times New Roman" w:hAnsi="Times New Roman" w:cs="Times New Roman"/>
          <w:sz w:val="24"/>
          <w:szCs w:val="24"/>
          <w:vertAlign w:val="superscript"/>
        </w:rPr>
        <w:t>1</w:t>
      </w:r>
      <w:r w:rsidRPr="003D569B">
        <w:rPr>
          <w:rFonts w:ascii="Times New Roman" w:hAnsi="Times New Roman" w:cs="Times New Roman"/>
          <w:sz w:val="24"/>
          <w:szCs w:val="24"/>
        </w:rPr>
        <w:t xml:space="preserve"> lõike 3 alusel.</w:t>
      </w:r>
      <w:r w:rsidR="00C3573B">
        <w:rPr>
          <w:rFonts w:ascii="Times New Roman" w:hAnsi="Times New Roman" w:cs="Times New Roman"/>
          <w:sz w:val="24"/>
          <w:szCs w:val="24"/>
        </w:rPr>
        <w:t>“;</w:t>
      </w:r>
    </w:p>
    <w:p w14:paraId="65F6177F" w14:textId="48C87318" w:rsidR="002D6F33" w:rsidRDefault="002D6F33" w:rsidP="00E202B8">
      <w:pPr>
        <w:spacing w:after="0" w:line="240" w:lineRule="auto"/>
        <w:contextualSpacing/>
        <w:jc w:val="both"/>
        <w:rPr>
          <w:rFonts w:ascii="Times New Roman" w:hAnsi="Times New Roman" w:cs="Times New Roman"/>
          <w:sz w:val="24"/>
          <w:szCs w:val="24"/>
        </w:rPr>
      </w:pPr>
    </w:p>
    <w:p w14:paraId="073590CC" w14:textId="3BF96EB9" w:rsidR="002D6F33" w:rsidRDefault="002044A8" w:rsidP="00E202B8">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6</w:t>
      </w:r>
      <w:r w:rsidR="00632559">
        <w:rPr>
          <w:rFonts w:ascii="Times New Roman" w:hAnsi="Times New Roman" w:cs="Times New Roman"/>
          <w:b/>
          <w:bCs/>
          <w:sz w:val="24"/>
          <w:szCs w:val="24"/>
        </w:rPr>
        <w:t>2</w:t>
      </w:r>
      <w:r w:rsidR="002D6F33" w:rsidRPr="002D6F33">
        <w:rPr>
          <w:rFonts w:ascii="Times New Roman" w:hAnsi="Times New Roman" w:cs="Times New Roman"/>
          <w:b/>
          <w:bCs/>
          <w:sz w:val="24"/>
          <w:szCs w:val="24"/>
        </w:rPr>
        <w:t>)</w:t>
      </w:r>
      <w:r w:rsidR="002D6F33">
        <w:rPr>
          <w:rFonts w:ascii="Times New Roman" w:hAnsi="Times New Roman" w:cs="Times New Roman"/>
          <w:b/>
          <w:bCs/>
          <w:sz w:val="24"/>
          <w:szCs w:val="24"/>
        </w:rPr>
        <w:t xml:space="preserve"> </w:t>
      </w:r>
      <w:r w:rsidR="002D6F33">
        <w:rPr>
          <w:rFonts w:ascii="Times New Roman" w:hAnsi="Times New Roman" w:cs="Times New Roman"/>
          <w:sz w:val="24"/>
          <w:szCs w:val="24"/>
        </w:rPr>
        <w:t>paragrahvi 79</w:t>
      </w:r>
      <w:r w:rsidR="002D6F33" w:rsidRPr="002D6F33">
        <w:rPr>
          <w:rFonts w:ascii="Times New Roman" w:hAnsi="Times New Roman" w:cs="Times New Roman"/>
          <w:sz w:val="24"/>
          <w:szCs w:val="24"/>
          <w:vertAlign w:val="superscript"/>
        </w:rPr>
        <w:t>4</w:t>
      </w:r>
      <w:r w:rsidR="002D6F33">
        <w:rPr>
          <w:rFonts w:ascii="Times New Roman" w:hAnsi="Times New Roman" w:cs="Times New Roman"/>
          <w:sz w:val="24"/>
          <w:szCs w:val="24"/>
        </w:rPr>
        <w:t xml:space="preserve"> täiendatakse lõikega 1</w:t>
      </w:r>
      <w:r w:rsidR="002D6F33" w:rsidRPr="002D6F33">
        <w:rPr>
          <w:rFonts w:ascii="Times New Roman" w:hAnsi="Times New Roman" w:cs="Times New Roman"/>
          <w:sz w:val="24"/>
          <w:szCs w:val="24"/>
          <w:vertAlign w:val="superscript"/>
        </w:rPr>
        <w:t>1</w:t>
      </w:r>
      <w:r w:rsidR="002D6F33">
        <w:rPr>
          <w:rFonts w:ascii="Times New Roman" w:hAnsi="Times New Roman" w:cs="Times New Roman"/>
          <w:sz w:val="24"/>
          <w:szCs w:val="24"/>
        </w:rPr>
        <w:t xml:space="preserve"> järgmises sõnastuses:</w:t>
      </w:r>
    </w:p>
    <w:p w14:paraId="1C715E99" w14:textId="243E9B2B" w:rsidR="00F87120" w:rsidRDefault="002D6F33" w:rsidP="00F8712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F87120" w:rsidRPr="00F87120">
        <w:rPr>
          <w:rFonts w:ascii="Times New Roman" w:hAnsi="Times New Roman" w:cs="Times New Roman"/>
          <w:sz w:val="24"/>
          <w:szCs w:val="24"/>
        </w:rPr>
        <w:t>(1</w:t>
      </w:r>
      <w:r w:rsidR="00F87120" w:rsidRPr="00F87120">
        <w:rPr>
          <w:rFonts w:ascii="Times New Roman" w:hAnsi="Times New Roman" w:cs="Times New Roman"/>
          <w:sz w:val="24"/>
          <w:szCs w:val="24"/>
          <w:vertAlign w:val="superscript"/>
        </w:rPr>
        <w:t>1</w:t>
      </w:r>
      <w:r w:rsidR="00F87120" w:rsidRPr="00F87120">
        <w:rPr>
          <w:rFonts w:ascii="Times New Roman" w:hAnsi="Times New Roman" w:cs="Times New Roman"/>
          <w:sz w:val="24"/>
          <w:szCs w:val="24"/>
        </w:rPr>
        <w:t xml:space="preserve">) Käesoleva paragrahvi lõikes 1 nimetatud taotlus tuleb esitada Transpordiametile vähemalt üks kuu enne sadamasse sisenemise keelu </w:t>
      </w:r>
      <w:r w:rsidR="00805CA3">
        <w:rPr>
          <w:rFonts w:ascii="Times New Roman" w:hAnsi="Times New Roman" w:cs="Times New Roman"/>
          <w:sz w:val="24"/>
          <w:szCs w:val="24"/>
        </w:rPr>
        <w:t>kehtivus</w:t>
      </w:r>
      <w:r w:rsidR="00805CA3" w:rsidRPr="00F87120">
        <w:rPr>
          <w:rFonts w:ascii="Times New Roman" w:hAnsi="Times New Roman" w:cs="Times New Roman"/>
          <w:sz w:val="24"/>
          <w:szCs w:val="24"/>
        </w:rPr>
        <w:t xml:space="preserve">aja </w:t>
      </w:r>
      <w:r w:rsidR="00805CA3">
        <w:rPr>
          <w:rFonts w:ascii="Times New Roman" w:hAnsi="Times New Roman" w:cs="Times New Roman"/>
          <w:sz w:val="24"/>
          <w:szCs w:val="24"/>
        </w:rPr>
        <w:t>lõppu</w:t>
      </w:r>
      <w:r w:rsidR="00F87120" w:rsidRPr="00F87120">
        <w:rPr>
          <w:rFonts w:ascii="Times New Roman" w:hAnsi="Times New Roman" w:cs="Times New Roman"/>
          <w:sz w:val="24"/>
          <w:szCs w:val="24"/>
        </w:rPr>
        <w:t xml:space="preserve">. Kui sellest tähtajast kinni ei peeta, on Transpordiametil </w:t>
      </w:r>
      <w:r w:rsidR="009A4065">
        <w:rPr>
          <w:rFonts w:ascii="Times New Roman" w:hAnsi="Times New Roman" w:cs="Times New Roman"/>
          <w:sz w:val="24"/>
          <w:szCs w:val="24"/>
        </w:rPr>
        <w:t>õigus</w:t>
      </w:r>
      <w:r w:rsidR="009A4065" w:rsidRPr="00F87120">
        <w:rPr>
          <w:rFonts w:ascii="Times New Roman" w:hAnsi="Times New Roman" w:cs="Times New Roman"/>
          <w:sz w:val="24"/>
          <w:szCs w:val="24"/>
        </w:rPr>
        <w:t xml:space="preserve"> </w:t>
      </w:r>
      <w:r w:rsidR="00D02863">
        <w:rPr>
          <w:rFonts w:ascii="Times New Roman" w:hAnsi="Times New Roman" w:cs="Times New Roman"/>
          <w:sz w:val="24"/>
          <w:szCs w:val="24"/>
        </w:rPr>
        <w:t xml:space="preserve">taotlust menetleda </w:t>
      </w:r>
      <w:r w:rsidR="00F87120" w:rsidRPr="00F87120">
        <w:rPr>
          <w:rFonts w:ascii="Times New Roman" w:hAnsi="Times New Roman" w:cs="Times New Roman"/>
          <w:sz w:val="24"/>
          <w:szCs w:val="24"/>
        </w:rPr>
        <w:t xml:space="preserve">kuni üks kuu </w:t>
      </w:r>
      <w:r w:rsidR="00D02863">
        <w:rPr>
          <w:rFonts w:ascii="Times New Roman" w:hAnsi="Times New Roman" w:cs="Times New Roman"/>
          <w:sz w:val="24"/>
          <w:szCs w:val="24"/>
        </w:rPr>
        <w:t>selle</w:t>
      </w:r>
      <w:r w:rsidR="00F87120" w:rsidRPr="00F87120">
        <w:rPr>
          <w:rFonts w:ascii="Times New Roman" w:hAnsi="Times New Roman" w:cs="Times New Roman"/>
          <w:sz w:val="24"/>
          <w:szCs w:val="24"/>
        </w:rPr>
        <w:t xml:space="preserve"> kättesaamisest</w:t>
      </w:r>
      <w:r w:rsidR="00D02863">
        <w:rPr>
          <w:rFonts w:ascii="Times New Roman" w:hAnsi="Times New Roman" w:cs="Times New Roman"/>
          <w:sz w:val="24"/>
          <w:szCs w:val="24"/>
        </w:rPr>
        <w:t xml:space="preserve"> arvates</w:t>
      </w:r>
      <w:r w:rsidR="00F87120" w:rsidRPr="00F87120">
        <w:rPr>
          <w:rFonts w:ascii="Times New Roman" w:hAnsi="Times New Roman" w:cs="Times New Roman"/>
          <w:sz w:val="24"/>
          <w:szCs w:val="24"/>
        </w:rPr>
        <w:t>.</w:t>
      </w:r>
      <w:r w:rsidR="00F87120">
        <w:rPr>
          <w:rFonts w:ascii="Times New Roman" w:hAnsi="Times New Roman" w:cs="Times New Roman"/>
          <w:sz w:val="24"/>
          <w:szCs w:val="24"/>
        </w:rPr>
        <w:t>“;</w:t>
      </w:r>
    </w:p>
    <w:p w14:paraId="21FA220A" w14:textId="77777777" w:rsidR="00476B0C" w:rsidRDefault="00476B0C" w:rsidP="00F87120">
      <w:pPr>
        <w:spacing w:after="0" w:line="240" w:lineRule="auto"/>
        <w:contextualSpacing/>
        <w:jc w:val="both"/>
        <w:rPr>
          <w:rFonts w:ascii="Times New Roman" w:hAnsi="Times New Roman" w:cs="Times New Roman"/>
          <w:sz w:val="24"/>
          <w:szCs w:val="24"/>
        </w:rPr>
      </w:pPr>
    </w:p>
    <w:p w14:paraId="11AA2DE8" w14:textId="6B1990FC" w:rsidR="00476B0C" w:rsidRDefault="002044A8" w:rsidP="00F87120">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6</w:t>
      </w:r>
      <w:r w:rsidR="00632559">
        <w:rPr>
          <w:rFonts w:ascii="Times New Roman" w:hAnsi="Times New Roman" w:cs="Times New Roman"/>
          <w:b/>
          <w:bCs/>
          <w:sz w:val="24"/>
          <w:szCs w:val="24"/>
        </w:rPr>
        <w:t>3</w:t>
      </w:r>
      <w:r w:rsidR="00476B0C" w:rsidRPr="0032366A">
        <w:rPr>
          <w:rFonts w:ascii="Times New Roman" w:hAnsi="Times New Roman" w:cs="Times New Roman"/>
          <w:b/>
          <w:bCs/>
          <w:sz w:val="24"/>
          <w:szCs w:val="24"/>
        </w:rPr>
        <w:t>)</w:t>
      </w:r>
      <w:r w:rsidR="00476B0C">
        <w:rPr>
          <w:rFonts w:ascii="Times New Roman" w:hAnsi="Times New Roman" w:cs="Times New Roman"/>
          <w:sz w:val="24"/>
          <w:szCs w:val="24"/>
        </w:rPr>
        <w:t xml:space="preserve"> paragrahvi 79</w:t>
      </w:r>
      <w:r w:rsidR="00476B0C" w:rsidRPr="002D6F33">
        <w:rPr>
          <w:rFonts w:ascii="Times New Roman" w:hAnsi="Times New Roman" w:cs="Times New Roman"/>
          <w:sz w:val="24"/>
          <w:szCs w:val="24"/>
          <w:vertAlign w:val="superscript"/>
        </w:rPr>
        <w:t>4</w:t>
      </w:r>
      <w:r w:rsidR="00476B0C">
        <w:rPr>
          <w:rFonts w:ascii="Times New Roman" w:hAnsi="Times New Roman" w:cs="Times New Roman"/>
          <w:sz w:val="24"/>
          <w:szCs w:val="24"/>
        </w:rPr>
        <w:t xml:space="preserve"> lõi</w:t>
      </w:r>
      <w:r w:rsidR="00354941">
        <w:rPr>
          <w:rFonts w:ascii="Times New Roman" w:hAnsi="Times New Roman" w:cs="Times New Roman"/>
          <w:sz w:val="24"/>
          <w:szCs w:val="24"/>
        </w:rPr>
        <w:t>get</w:t>
      </w:r>
      <w:r w:rsidR="00476B0C">
        <w:rPr>
          <w:rFonts w:ascii="Times New Roman" w:hAnsi="Times New Roman" w:cs="Times New Roman"/>
          <w:sz w:val="24"/>
          <w:szCs w:val="24"/>
        </w:rPr>
        <w:t xml:space="preserve"> </w:t>
      </w:r>
      <w:r w:rsidR="00401B72">
        <w:rPr>
          <w:rFonts w:ascii="Times New Roman" w:hAnsi="Times New Roman" w:cs="Times New Roman"/>
          <w:sz w:val="24"/>
          <w:szCs w:val="24"/>
        </w:rPr>
        <w:t>3</w:t>
      </w:r>
      <w:r w:rsidR="00476B0C">
        <w:rPr>
          <w:rFonts w:ascii="Times New Roman" w:hAnsi="Times New Roman" w:cs="Times New Roman"/>
          <w:sz w:val="24"/>
          <w:szCs w:val="24"/>
        </w:rPr>
        <w:t xml:space="preserve"> ja</w:t>
      </w:r>
      <w:r w:rsidR="00354941">
        <w:rPr>
          <w:rFonts w:ascii="Times New Roman" w:hAnsi="Times New Roman" w:cs="Times New Roman"/>
          <w:sz w:val="24"/>
          <w:szCs w:val="24"/>
        </w:rPr>
        <w:t xml:space="preserve"> lõike</w:t>
      </w:r>
      <w:r w:rsidR="00476B0C">
        <w:rPr>
          <w:rFonts w:ascii="Times New Roman" w:hAnsi="Times New Roman" w:cs="Times New Roman"/>
          <w:sz w:val="24"/>
          <w:szCs w:val="24"/>
        </w:rPr>
        <w:t xml:space="preserve"> </w:t>
      </w:r>
      <w:r w:rsidR="00401B72">
        <w:rPr>
          <w:rFonts w:ascii="Times New Roman" w:hAnsi="Times New Roman" w:cs="Times New Roman"/>
          <w:sz w:val="24"/>
          <w:szCs w:val="24"/>
        </w:rPr>
        <w:t>4</w:t>
      </w:r>
      <w:r w:rsidR="00354941">
        <w:rPr>
          <w:rFonts w:ascii="Times New Roman" w:hAnsi="Times New Roman" w:cs="Times New Roman"/>
          <w:sz w:val="24"/>
          <w:szCs w:val="24"/>
        </w:rPr>
        <w:t xml:space="preserve"> sissejuhatavat tekstiosa</w:t>
      </w:r>
      <w:r w:rsidR="00476B0C">
        <w:rPr>
          <w:rFonts w:ascii="Times New Roman" w:hAnsi="Times New Roman" w:cs="Times New Roman"/>
          <w:sz w:val="24"/>
          <w:szCs w:val="24"/>
        </w:rPr>
        <w:t xml:space="preserve"> täiendatakse pärast sõnu „Euroopa Liidu</w:t>
      </w:r>
      <w:r w:rsidR="00D02863">
        <w:rPr>
          <w:rFonts w:ascii="Times New Roman" w:hAnsi="Times New Roman" w:cs="Times New Roman"/>
          <w:sz w:val="24"/>
          <w:szCs w:val="24"/>
        </w:rPr>
        <w:t xml:space="preserve"> liikmesriigis</w:t>
      </w:r>
      <w:r w:rsidR="00476B0C">
        <w:rPr>
          <w:rFonts w:ascii="Times New Roman" w:hAnsi="Times New Roman" w:cs="Times New Roman"/>
          <w:sz w:val="24"/>
          <w:szCs w:val="24"/>
        </w:rPr>
        <w:t>“ tekstiosaga „</w:t>
      </w:r>
      <w:r w:rsidR="002C6763">
        <w:rPr>
          <w:rFonts w:ascii="Times New Roman" w:hAnsi="Times New Roman" w:cs="Times New Roman"/>
          <w:sz w:val="24"/>
          <w:szCs w:val="24"/>
        </w:rPr>
        <w:t>,</w:t>
      </w:r>
      <w:r w:rsidR="00476B0C">
        <w:rPr>
          <w:rFonts w:ascii="Times New Roman" w:hAnsi="Times New Roman" w:cs="Times New Roman"/>
          <w:sz w:val="24"/>
          <w:szCs w:val="24"/>
        </w:rPr>
        <w:t xml:space="preserve"> Paris MOU</w:t>
      </w:r>
      <w:r w:rsidR="00D02863">
        <w:rPr>
          <w:rFonts w:ascii="Times New Roman" w:hAnsi="Times New Roman" w:cs="Times New Roman"/>
          <w:sz w:val="24"/>
          <w:szCs w:val="24"/>
        </w:rPr>
        <w:t xml:space="preserve"> osalisriigis</w:t>
      </w:r>
      <w:r w:rsidR="00476B0C">
        <w:rPr>
          <w:rFonts w:ascii="Times New Roman" w:hAnsi="Times New Roman" w:cs="Times New Roman"/>
          <w:sz w:val="24"/>
          <w:szCs w:val="24"/>
        </w:rPr>
        <w:t>“;</w:t>
      </w:r>
    </w:p>
    <w:p w14:paraId="62EB498F" w14:textId="77777777" w:rsidR="00F87120" w:rsidRDefault="00F87120" w:rsidP="00F87120">
      <w:pPr>
        <w:spacing w:after="0" w:line="240" w:lineRule="auto"/>
        <w:contextualSpacing/>
        <w:jc w:val="both"/>
        <w:rPr>
          <w:rFonts w:ascii="Times New Roman" w:hAnsi="Times New Roman" w:cs="Times New Roman"/>
          <w:sz w:val="24"/>
          <w:szCs w:val="24"/>
        </w:rPr>
      </w:pPr>
    </w:p>
    <w:p w14:paraId="732135BC" w14:textId="4EDC1552" w:rsidR="00F87120" w:rsidRDefault="002044A8" w:rsidP="00F87120">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6</w:t>
      </w:r>
      <w:r w:rsidR="00632559">
        <w:rPr>
          <w:rFonts w:ascii="Times New Roman" w:hAnsi="Times New Roman" w:cs="Times New Roman"/>
          <w:b/>
          <w:bCs/>
          <w:sz w:val="24"/>
          <w:szCs w:val="24"/>
        </w:rPr>
        <w:t>4</w:t>
      </w:r>
      <w:r w:rsidR="00F87120">
        <w:rPr>
          <w:rFonts w:ascii="Times New Roman" w:hAnsi="Times New Roman" w:cs="Times New Roman"/>
          <w:b/>
          <w:bCs/>
          <w:sz w:val="24"/>
          <w:szCs w:val="24"/>
        </w:rPr>
        <w:t>)</w:t>
      </w:r>
      <w:r w:rsidR="00FA6A7E" w:rsidRPr="00FA6A7E">
        <w:rPr>
          <w:rFonts w:ascii="Times New Roman" w:hAnsi="Times New Roman" w:cs="Times New Roman"/>
          <w:sz w:val="24"/>
          <w:szCs w:val="24"/>
        </w:rPr>
        <w:t xml:space="preserve"> </w:t>
      </w:r>
      <w:r w:rsidR="00FA6A7E">
        <w:rPr>
          <w:rFonts w:ascii="Times New Roman" w:hAnsi="Times New Roman" w:cs="Times New Roman"/>
          <w:sz w:val="24"/>
          <w:szCs w:val="24"/>
        </w:rPr>
        <w:t>paragrahvi 79</w:t>
      </w:r>
      <w:r w:rsidR="00FA6A7E" w:rsidRPr="002D6F33">
        <w:rPr>
          <w:rFonts w:ascii="Times New Roman" w:hAnsi="Times New Roman" w:cs="Times New Roman"/>
          <w:sz w:val="24"/>
          <w:szCs w:val="24"/>
          <w:vertAlign w:val="superscript"/>
        </w:rPr>
        <w:t>4</w:t>
      </w:r>
      <w:r w:rsidR="00FA6A7E">
        <w:rPr>
          <w:rFonts w:ascii="Times New Roman" w:hAnsi="Times New Roman" w:cs="Times New Roman"/>
          <w:sz w:val="24"/>
          <w:szCs w:val="24"/>
        </w:rPr>
        <w:t xml:space="preserve"> lõike 4 punktis 1 asendatakse sõnad „musta nimekirja ega halli“ sõnadega „halbade </w:t>
      </w:r>
      <w:r w:rsidR="009A4065">
        <w:rPr>
          <w:rFonts w:ascii="Times New Roman" w:hAnsi="Times New Roman" w:cs="Times New Roman"/>
          <w:sz w:val="24"/>
          <w:szCs w:val="24"/>
        </w:rPr>
        <w:t xml:space="preserve">või </w:t>
      </w:r>
      <w:r w:rsidR="00FA6A7E">
        <w:rPr>
          <w:rFonts w:ascii="Times New Roman" w:hAnsi="Times New Roman" w:cs="Times New Roman"/>
          <w:sz w:val="24"/>
          <w:szCs w:val="24"/>
        </w:rPr>
        <w:t>keskmiste tegevusnäitajatega lipuriikide“;</w:t>
      </w:r>
    </w:p>
    <w:p w14:paraId="54E4EF5B" w14:textId="77777777" w:rsidR="00FA6A7E" w:rsidRDefault="00FA6A7E" w:rsidP="00F87120">
      <w:pPr>
        <w:spacing w:after="0" w:line="240" w:lineRule="auto"/>
        <w:contextualSpacing/>
        <w:jc w:val="both"/>
        <w:rPr>
          <w:rFonts w:ascii="Times New Roman" w:hAnsi="Times New Roman" w:cs="Times New Roman"/>
          <w:sz w:val="24"/>
          <w:szCs w:val="24"/>
        </w:rPr>
      </w:pPr>
    </w:p>
    <w:p w14:paraId="5BB7A4F7" w14:textId="6C2ADBB4" w:rsidR="00FA6A7E" w:rsidRDefault="002044A8" w:rsidP="00F87120">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6</w:t>
      </w:r>
      <w:r w:rsidR="00632559">
        <w:rPr>
          <w:rFonts w:ascii="Times New Roman" w:hAnsi="Times New Roman" w:cs="Times New Roman"/>
          <w:b/>
          <w:bCs/>
          <w:sz w:val="24"/>
          <w:szCs w:val="24"/>
        </w:rPr>
        <w:t>5</w:t>
      </w:r>
      <w:r w:rsidR="00FA6A7E" w:rsidRPr="00694BDF">
        <w:rPr>
          <w:rFonts w:ascii="Times New Roman" w:hAnsi="Times New Roman" w:cs="Times New Roman"/>
          <w:b/>
          <w:bCs/>
          <w:sz w:val="24"/>
          <w:szCs w:val="24"/>
        </w:rPr>
        <w:t>)</w:t>
      </w:r>
      <w:r w:rsidR="00FA6A7E">
        <w:rPr>
          <w:rFonts w:ascii="Times New Roman" w:hAnsi="Times New Roman" w:cs="Times New Roman"/>
          <w:b/>
          <w:bCs/>
          <w:sz w:val="24"/>
          <w:szCs w:val="24"/>
        </w:rPr>
        <w:t xml:space="preserve"> </w:t>
      </w:r>
      <w:r w:rsidR="00FA6A7E">
        <w:rPr>
          <w:rFonts w:ascii="Times New Roman" w:hAnsi="Times New Roman" w:cs="Times New Roman"/>
          <w:sz w:val="24"/>
          <w:szCs w:val="24"/>
        </w:rPr>
        <w:t>paragrahvi 79</w:t>
      </w:r>
      <w:r w:rsidR="00FA6A7E" w:rsidRPr="002D6F33">
        <w:rPr>
          <w:rFonts w:ascii="Times New Roman" w:hAnsi="Times New Roman" w:cs="Times New Roman"/>
          <w:sz w:val="24"/>
          <w:szCs w:val="24"/>
          <w:vertAlign w:val="superscript"/>
        </w:rPr>
        <w:t>4</w:t>
      </w:r>
      <w:r w:rsidR="00FA6A7E">
        <w:rPr>
          <w:rFonts w:ascii="Times New Roman" w:hAnsi="Times New Roman" w:cs="Times New Roman"/>
          <w:sz w:val="24"/>
          <w:szCs w:val="24"/>
        </w:rPr>
        <w:t xml:space="preserve"> lõike 4 punktist 2 jäetakse välja tekstiosa „</w:t>
      </w:r>
      <w:r w:rsidR="00FA6A7E" w:rsidRPr="00FA6A7E">
        <w:rPr>
          <w:rFonts w:ascii="Times New Roman" w:hAnsi="Times New Roman" w:cs="Times New Roman"/>
          <w:sz w:val="24"/>
          <w:szCs w:val="24"/>
        </w:rPr>
        <w:t>, laevade kontrollimise ja ülevaatusega tegelevate organisatsioonide ühiste eeskirjade ja standardite kohta (ELT L 131, 28.05.2009, lk 11–23),</w:t>
      </w:r>
      <w:r w:rsidR="00FA6A7E">
        <w:rPr>
          <w:rFonts w:ascii="Times New Roman" w:hAnsi="Times New Roman" w:cs="Times New Roman"/>
          <w:sz w:val="24"/>
          <w:szCs w:val="24"/>
        </w:rPr>
        <w:t>“;</w:t>
      </w:r>
    </w:p>
    <w:p w14:paraId="1A1CB4F6" w14:textId="77777777" w:rsidR="00287646" w:rsidRDefault="00287646" w:rsidP="00F87120">
      <w:pPr>
        <w:spacing w:after="0" w:line="240" w:lineRule="auto"/>
        <w:contextualSpacing/>
        <w:jc w:val="both"/>
        <w:rPr>
          <w:rFonts w:ascii="Times New Roman" w:hAnsi="Times New Roman" w:cs="Times New Roman"/>
          <w:sz w:val="24"/>
          <w:szCs w:val="24"/>
        </w:rPr>
      </w:pPr>
    </w:p>
    <w:p w14:paraId="76E7E43A" w14:textId="433B7E54" w:rsidR="00287646" w:rsidRDefault="00287646" w:rsidP="00F87120">
      <w:pPr>
        <w:spacing w:after="0" w:line="240" w:lineRule="auto"/>
        <w:contextualSpacing/>
        <w:jc w:val="both"/>
        <w:rPr>
          <w:rFonts w:ascii="Times New Roman" w:hAnsi="Times New Roman" w:cs="Times New Roman"/>
          <w:sz w:val="24"/>
          <w:szCs w:val="24"/>
        </w:rPr>
      </w:pPr>
      <w:r w:rsidRPr="00287646">
        <w:rPr>
          <w:rFonts w:ascii="Times New Roman" w:hAnsi="Times New Roman" w:cs="Times New Roman"/>
          <w:b/>
          <w:bCs/>
          <w:sz w:val="24"/>
          <w:szCs w:val="24"/>
        </w:rPr>
        <w:t>6</w:t>
      </w:r>
      <w:r w:rsidR="00632559">
        <w:rPr>
          <w:rFonts w:ascii="Times New Roman" w:hAnsi="Times New Roman" w:cs="Times New Roman"/>
          <w:b/>
          <w:bCs/>
          <w:sz w:val="24"/>
          <w:szCs w:val="24"/>
        </w:rPr>
        <w:t>6</w:t>
      </w:r>
      <w:r w:rsidRPr="00287646">
        <w:rPr>
          <w:rFonts w:ascii="Times New Roman" w:hAnsi="Times New Roman" w:cs="Times New Roman"/>
          <w:b/>
          <w:bCs/>
          <w:sz w:val="24"/>
          <w:szCs w:val="24"/>
        </w:rPr>
        <w:t>)</w:t>
      </w:r>
      <w:r>
        <w:rPr>
          <w:rFonts w:ascii="Times New Roman" w:hAnsi="Times New Roman" w:cs="Times New Roman"/>
          <w:sz w:val="24"/>
          <w:szCs w:val="24"/>
        </w:rPr>
        <w:t xml:space="preserve"> seaduse normitehnilises märkuses asendatakse tekstiosa „ja </w:t>
      </w:r>
      <w:r w:rsidRPr="00287646">
        <w:rPr>
          <w:rFonts w:ascii="Times New Roman" w:hAnsi="Times New Roman" w:cs="Times New Roman"/>
          <w:sz w:val="24"/>
          <w:szCs w:val="24"/>
        </w:rPr>
        <w:t>2017/2110/EL (ELT L 315, 30.11.2017, lk 61–77)</w:t>
      </w:r>
      <w:r>
        <w:rPr>
          <w:rFonts w:ascii="Times New Roman" w:hAnsi="Times New Roman" w:cs="Times New Roman"/>
          <w:sz w:val="24"/>
          <w:szCs w:val="24"/>
        </w:rPr>
        <w:t xml:space="preserve">“ tekstiosaga „, </w:t>
      </w:r>
      <w:r w:rsidRPr="00287646">
        <w:rPr>
          <w:rFonts w:ascii="Times New Roman" w:hAnsi="Times New Roman" w:cs="Times New Roman"/>
          <w:sz w:val="24"/>
          <w:szCs w:val="24"/>
        </w:rPr>
        <w:t xml:space="preserve">2017/2110/EL (ELT L 315, 30.11.2017, lk 61–77) ja </w:t>
      </w:r>
      <w:r w:rsidR="00B4187C">
        <w:rPr>
          <w:rFonts w:ascii="Times New Roman" w:hAnsi="Times New Roman" w:cs="Times New Roman"/>
          <w:sz w:val="24"/>
          <w:szCs w:val="24"/>
        </w:rPr>
        <w:t xml:space="preserve">(EL) </w:t>
      </w:r>
      <w:r w:rsidRPr="00287646">
        <w:rPr>
          <w:rFonts w:ascii="Times New Roman" w:hAnsi="Times New Roman" w:cs="Times New Roman"/>
          <w:sz w:val="24"/>
          <w:szCs w:val="24"/>
        </w:rPr>
        <w:t>2024/3099 (ELT L, 2024/3099, 16.12.2024)</w:t>
      </w:r>
      <w:r>
        <w:rPr>
          <w:rFonts w:ascii="Times New Roman" w:hAnsi="Times New Roman" w:cs="Times New Roman"/>
          <w:sz w:val="24"/>
          <w:szCs w:val="24"/>
        </w:rPr>
        <w:t>“;</w:t>
      </w:r>
    </w:p>
    <w:p w14:paraId="4F47678A" w14:textId="77777777" w:rsidR="00287646" w:rsidRDefault="00287646" w:rsidP="00F87120">
      <w:pPr>
        <w:spacing w:after="0" w:line="240" w:lineRule="auto"/>
        <w:contextualSpacing/>
        <w:jc w:val="both"/>
        <w:rPr>
          <w:rFonts w:ascii="Times New Roman" w:hAnsi="Times New Roman" w:cs="Times New Roman"/>
          <w:sz w:val="24"/>
          <w:szCs w:val="24"/>
        </w:rPr>
      </w:pPr>
    </w:p>
    <w:p w14:paraId="0720F99F" w14:textId="5C6A32C2" w:rsidR="00287646" w:rsidRDefault="00287646" w:rsidP="00F87120">
      <w:pPr>
        <w:spacing w:after="0" w:line="240" w:lineRule="auto"/>
        <w:contextualSpacing/>
        <w:jc w:val="both"/>
        <w:rPr>
          <w:rFonts w:ascii="Times New Roman" w:hAnsi="Times New Roman" w:cs="Times New Roman"/>
          <w:sz w:val="24"/>
          <w:szCs w:val="24"/>
        </w:rPr>
      </w:pPr>
      <w:r w:rsidRPr="00287646">
        <w:rPr>
          <w:rFonts w:ascii="Times New Roman" w:hAnsi="Times New Roman" w:cs="Times New Roman"/>
          <w:b/>
          <w:bCs/>
          <w:sz w:val="24"/>
          <w:szCs w:val="24"/>
        </w:rPr>
        <w:t>6</w:t>
      </w:r>
      <w:r w:rsidR="00632559">
        <w:rPr>
          <w:rFonts w:ascii="Times New Roman" w:hAnsi="Times New Roman" w:cs="Times New Roman"/>
          <w:b/>
          <w:bCs/>
          <w:sz w:val="24"/>
          <w:szCs w:val="24"/>
        </w:rPr>
        <w:t>7</w:t>
      </w:r>
      <w:r w:rsidRPr="00287646">
        <w:rPr>
          <w:rFonts w:ascii="Times New Roman" w:hAnsi="Times New Roman" w:cs="Times New Roman"/>
          <w:b/>
          <w:bCs/>
          <w:sz w:val="24"/>
          <w:szCs w:val="24"/>
        </w:rPr>
        <w:t>)</w:t>
      </w:r>
      <w:r w:rsidR="00E21523" w:rsidRPr="00E21523">
        <w:rPr>
          <w:rFonts w:ascii="Times New Roman" w:hAnsi="Times New Roman" w:cs="Times New Roman"/>
          <w:sz w:val="24"/>
          <w:szCs w:val="24"/>
        </w:rPr>
        <w:t xml:space="preserve"> </w:t>
      </w:r>
      <w:r w:rsidR="00E21523">
        <w:rPr>
          <w:rFonts w:ascii="Times New Roman" w:hAnsi="Times New Roman" w:cs="Times New Roman"/>
          <w:sz w:val="24"/>
          <w:szCs w:val="24"/>
        </w:rPr>
        <w:t>seaduse normitehnilist märkust täiendatakse pärast tekstiosa „</w:t>
      </w:r>
      <w:r w:rsidR="00E21523" w:rsidRPr="00E21523">
        <w:rPr>
          <w:rFonts w:ascii="Times New Roman" w:hAnsi="Times New Roman" w:cs="Times New Roman"/>
          <w:sz w:val="24"/>
          <w:szCs w:val="24"/>
        </w:rPr>
        <w:t>(ELT L 131, 28.05.2009, lk 132–135)</w:t>
      </w:r>
      <w:r w:rsidR="00E21523">
        <w:rPr>
          <w:rFonts w:ascii="Times New Roman" w:hAnsi="Times New Roman" w:cs="Times New Roman"/>
          <w:sz w:val="24"/>
          <w:szCs w:val="24"/>
        </w:rPr>
        <w:t xml:space="preserve">“ tekstiosaga „, </w:t>
      </w:r>
      <w:r w:rsidR="00E21523" w:rsidRPr="00E21523">
        <w:rPr>
          <w:rFonts w:ascii="Times New Roman" w:hAnsi="Times New Roman" w:cs="Times New Roman"/>
          <w:sz w:val="24"/>
          <w:szCs w:val="24"/>
        </w:rPr>
        <w:t>muudetud direktiiviga (EL) 2024/3100 (ELT L, 2024/3100, 16.12.2024)</w:t>
      </w:r>
      <w:r w:rsidR="00E21523">
        <w:rPr>
          <w:rFonts w:ascii="Times New Roman" w:hAnsi="Times New Roman" w:cs="Times New Roman"/>
          <w:sz w:val="24"/>
          <w:szCs w:val="24"/>
        </w:rPr>
        <w:t>“;</w:t>
      </w:r>
    </w:p>
    <w:p w14:paraId="6DE55378" w14:textId="77777777" w:rsidR="00E21523" w:rsidRDefault="00E21523" w:rsidP="00F87120">
      <w:pPr>
        <w:spacing w:after="0" w:line="240" w:lineRule="auto"/>
        <w:contextualSpacing/>
        <w:jc w:val="both"/>
        <w:rPr>
          <w:rFonts w:ascii="Times New Roman" w:hAnsi="Times New Roman" w:cs="Times New Roman"/>
          <w:sz w:val="24"/>
          <w:szCs w:val="24"/>
        </w:rPr>
      </w:pPr>
    </w:p>
    <w:p w14:paraId="576DFF28" w14:textId="712A18EF" w:rsidR="00E21523" w:rsidRPr="00167088" w:rsidRDefault="004057D5" w:rsidP="00F87120">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6</w:t>
      </w:r>
      <w:r w:rsidR="00632559">
        <w:rPr>
          <w:rFonts w:ascii="Times New Roman" w:hAnsi="Times New Roman" w:cs="Times New Roman"/>
          <w:b/>
          <w:bCs/>
          <w:sz w:val="24"/>
          <w:szCs w:val="24"/>
        </w:rPr>
        <w:t>8</w:t>
      </w:r>
      <w:r w:rsidR="00E21523" w:rsidRPr="0068328C">
        <w:rPr>
          <w:rFonts w:ascii="Times New Roman" w:hAnsi="Times New Roman" w:cs="Times New Roman"/>
          <w:b/>
          <w:bCs/>
          <w:sz w:val="24"/>
          <w:szCs w:val="24"/>
        </w:rPr>
        <w:t>)</w:t>
      </w:r>
      <w:r w:rsidR="00E21523">
        <w:rPr>
          <w:rFonts w:ascii="Times New Roman" w:hAnsi="Times New Roman" w:cs="Times New Roman"/>
          <w:sz w:val="24"/>
          <w:szCs w:val="24"/>
        </w:rPr>
        <w:t xml:space="preserve"> seaduse normitehnilis</w:t>
      </w:r>
      <w:r w:rsidR="00B4187C">
        <w:rPr>
          <w:rFonts w:ascii="Times New Roman" w:hAnsi="Times New Roman" w:cs="Times New Roman"/>
          <w:sz w:val="24"/>
          <w:szCs w:val="24"/>
        </w:rPr>
        <w:t>es</w:t>
      </w:r>
      <w:r w:rsidR="00E21523">
        <w:rPr>
          <w:rFonts w:ascii="Times New Roman" w:hAnsi="Times New Roman" w:cs="Times New Roman"/>
          <w:sz w:val="24"/>
          <w:szCs w:val="24"/>
        </w:rPr>
        <w:t xml:space="preserve"> märkus</w:t>
      </w:r>
      <w:r w:rsidR="00B4187C">
        <w:rPr>
          <w:rFonts w:ascii="Times New Roman" w:hAnsi="Times New Roman" w:cs="Times New Roman"/>
          <w:sz w:val="24"/>
          <w:szCs w:val="24"/>
        </w:rPr>
        <w:t>es</w:t>
      </w:r>
      <w:r w:rsidR="00E21523">
        <w:rPr>
          <w:rFonts w:ascii="Times New Roman" w:hAnsi="Times New Roman" w:cs="Times New Roman"/>
          <w:sz w:val="24"/>
          <w:szCs w:val="24"/>
        </w:rPr>
        <w:t xml:space="preserve"> </w:t>
      </w:r>
      <w:r w:rsidR="00B4187C">
        <w:rPr>
          <w:rFonts w:ascii="Times New Roman" w:hAnsi="Times New Roman" w:cs="Times New Roman"/>
          <w:sz w:val="24"/>
          <w:szCs w:val="24"/>
        </w:rPr>
        <w:t>asendatakse</w:t>
      </w:r>
      <w:r w:rsidR="00E21523">
        <w:rPr>
          <w:rFonts w:ascii="Times New Roman" w:hAnsi="Times New Roman" w:cs="Times New Roman"/>
          <w:sz w:val="24"/>
          <w:szCs w:val="24"/>
        </w:rPr>
        <w:t xml:space="preserve"> tekstiosa „</w:t>
      </w:r>
      <w:r w:rsidR="00E21523" w:rsidRPr="00E21523">
        <w:rPr>
          <w:rFonts w:ascii="Times New Roman" w:hAnsi="Times New Roman" w:cs="Times New Roman"/>
          <w:sz w:val="24"/>
          <w:szCs w:val="24"/>
        </w:rPr>
        <w:t>(ELT L 131, 28.</w:t>
      </w:r>
      <w:r w:rsidR="000351CA">
        <w:rPr>
          <w:rFonts w:ascii="Times New Roman" w:hAnsi="Times New Roman" w:cs="Times New Roman"/>
          <w:sz w:val="24"/>
          <w:szCs w:val="24"/>
        </w:rPr>
        <w:t>0</w:t>
      </w:r>
      <w:r w:rsidR="00E21523" w:rsidRPr="00E21523">
        <w:rPr>
          <w:rFonts w:ascii="Times New Roman" w:hAnsi="Times New Roman" w:cs="Times New Roman"/>
          <w:sz w:val="24"/>
          <w:szCs w:val="24"/>
        </w:rPr>
        <w:t>5.2009, lk 114–127)</w:t>
      </w:r>
      <w:r w:rsidR="00E21523">
        <w:rPr>
          <w:rFonts w:ascii="Times New Roman" w:hAnsi="Times New Roman" w:cs="Times New Roman"/>
          <w:sz w:val="24"/>
          <w:szCs w:val="24"/>
        </w:rPr>
        <w:t>“ tekstiosaga „</w:t>
      </w:r>
      <w:r w:rsidR="00B4187C" w:rsidRPr="00E21523">
        <w:rPr>
          <w:rFonts w:ascii="Times New Roman" w:hAnsi="Times New Roman" w:cs="Times New Roman"/>
          <w:sz w:val="24"/>
          <w:szCs w:val="24"/>
        </w:rPr>
        <w:t>(ELT L 131, 28.</w:t>
      </w:r>
      <w:r w:rsidR="00B4187C">
        <w:rPr>
          <w:rFonts w:ascii="Times New Roman" w:hAnsi="Times New Roman" w:cs="Times New Roman"/>
          <w:sz w:val="24"/>
          <w:szCs w:val="24"/>
        </w:rPr>
        <w:t>0</w:t>
      </w:r>
      <w:r w:rsidR="00B4187C" w:rsidRPr="00E21523">
        <w:rPr>
          <w:rFonts w:ascii="Times New Roman" w:hAnsi="Times New Roman" w:cs="Times New Roman"/>
          <w:sz w:val="24"/>
          <w:szCs w:val="24"/>
        </w:rPr>
        <w:t>5.2009, lk 114–127)</w:t>
      </w:r>
      <w:r w:rsidR="00E21523">
        <w:rPr>
          <w:rFonts w:ascii="Times New Roman" w:hAnsi="Times New Roman" w:cs="Times New Roman"/>
          <w:sz w:val="24"/>
          <w:szCs w:val="24"/>
        </w:rPr>
        <w:t xml:space="preserve">, </w:t>
      </w:r>
      <w:r w:rsidR="00E21523" w:rsidRPr="00E21523">
        <w:rPr>
          <w:rFonts w:ascii="Times New Roman" w:hAnsi="Times New Roman" w:cs="Times New Roman"/>
          <w:sz w:val="24"/>
          <w:szCs w:val="24"/>
        </w:rPr>
        <w:t xml:space="preserve">muudetud direktiiviga (EL) 2024/3017 (ELT L, 2024/3017, </w:t>
      </w:r>
      <w:r w:rsidR="00B4187C">
        <w:rPr>
          <w:rFonts w:ascii="Times New Roman" w:hAnsi="Times New Roman" w:cs="Times New Roman"/>
          <w:sz w:val="24"/>
          <w:szCs w:val="24"/>
        </w:rPr>
        <w:t>0</w:t>
      </w:r>
      <w:r w:rsidR="00E21523" w:rsidRPr="00E21523">
        <w:rPr>
          <w:rFonts w:ascii="Times New Roman" w:hAnsi="Times New Roman" w:cs="Times New Roman"/>
          <w:sz w:val="24"/>
          <w:szCs w:val="24"/>
        </w:rPr>
        <w:t>6.12.2024)</w:t>
      </w:r>
      <w:r w:rsidR="00E21523">
        <w:rPr>
          <w:rFonts w:ascii="Times New Roman" w:hAnsi="Times New Roman" w:cs="Times New Roman"/>
          <w:sz w:val="24"/>
          <w:szCs w:val="24"/>
        </w:rPr>
        <w:t>“.</w:t>
      </w:r>
    </w:p>
    <w:bookmarkEnd w:id="0"/>
    <w:p w14:paraId="36F11622" w14:textId="77777777" w:rsidR="00D44194" w:rsidRDefault="00D44194" w:rsidP="00B60CC1">
      <w:pPr>
        <w:pStyle w:val="Normaallaadveeb"/>
        <w:shd w:val="clear" w:color="auto" w:fill="FFFFFF"/>
        <w:spacing w:after="0" w:line="240" w:lineRule="auto"/>
        <w:jc w:val="both"/>
        <w:rPr>
          <w:b/>
          <w:bCs/>
          <w:color w:val="202020"/>
        </w:rPr>
      </w:pPr>
    </w:p>
    <w:p w14:paraId="231C0FD9" w14:textId="4E490E03" w:rsidR="00D44194" w:rsidRDefault="00D44194" w:rsidP="00B60CC1">
      <w:pPr>
        <w:pStyle w:val="Normaallaadveeb"/>
        <w:shd w:val="clear" w:color="auto" w:fill="FFFFFF"/>
        <w:spacing w:after="0" w:line="240" w:lineRule="auto"/>
        <w:jc w:val="both"/>
        <w:rPr>
          <w:b/>
          <w:bCs/>
          <w:color w:val="202020"/>
        </w:rPr>
      </w:pPr>
      <w:r>
        <w:rPr>
          <w:b/>
          <w:bCs/>
          <w:color w:val="202020"/>
        </w:rPr>
        <w:t xml:space="preserve">§ </w:t>
      </w:r>
      <w:r w:rsidR="00167088">
        <w:rPr>
          <w:b/>
          <w:bCs/>
          <w:color w:val="202020"/>
        </w:rPr>
        <w:t>2</w:t>
      </w:r>
      <w:r>
        <w:rPr>
          <w:b/>
          <w:bCs/>
          <w:color w:val="202020"/>
        </w:rPr>
        <w:t>. Riigilõivuseaduse muutmine</w:t>
      </w:r>
    </w:p>
    <w:p w14:paraId="1A1640DA" w14:textId="77777777" w:rsidR="007C41F1" w:rsidRDefault="007C41F1" w:rsidP="00B60CC1">
      <w:pPr>
        <w:pStyle w:val="Normaallaadveeb"/>
        <w:shd w:val="clear" w:color="auto" w:fill="FFFFFF"/>
        <w:spacing w:after="0" w:line="240" w:lineRule="auto"/>
        <w:jc w:val="both"/>
        <w:rPr>
          <w:b/>
          <w:bCs/>
          <w:color w:val="202020"/>
        </w:rPr>
      </w:pPr>
    </w:p>
    <w:p w14:paraId="5F4B1E49" w14:textId="08F5D3DC" w:rsidR="007C41F1" w:rsidRDefault="007C41F1" w:rsidP="00B60CC1">
      <w:pPr>
        <w:pStyle w:val="Normaallaadveeb"/>
        <w:shd w:val="clear" w:color="auto" w:fill="FFFFFF"/>
        <w:spacing w:after="0" w:line="240" w:lineRule="auto"/>
        <w:jc w:val="both"/>
        <w:rPr>
          <w:color w:val="202020"/>
        </w:rPr>
      </w:pPr>
      <w:r>
        <w:rPr>
          <w:color w:val="202020"/>
        </w:rPr>
        <w:t>Riigilõivuseaduse § 142</w:t>
      </w:r>
      <w:r>
        <w:rPr>
          <w:color w:val="202020"/>
          <w:vertAlign w:val="superscript"/>
        </w:rPr>
        <w:t>47</w:t>
      </w:r>
      <w:r>
        <w:rPr>
          <w:color w:val="202020"/>
        </w:rPr>
        <w:t xml:space="preserve"> lõige 3 </w:t>
      </w:r>
      <w:r w:rsidR="00353BA6">
        <w:t>muudetakse ja</w:t>
      </w:r>
      <w:r w:rsidR="00353BA6">
        <w:rPr>
          <w:color w:val="202020"/>
        </w:rPr>
        <w:t xml:space="preserve"> </w:t>
      </w:r>
      <w:r>
        <w:rPr>
          <w:color w:val="202020"/>
        </w:rPr>
        <w:t>sõnastatakse järgmiselt:</w:t>
      </w:r>
    </w:p>
    <w:p w14:paraId="0E5A7627" w14:textId="11BAC8F5" w:rsidR="00FF1BF6" w:rsidRDefault="007C41F1" w:rsidP="00B60CC1">
      <w:pPr>
        <w:pStyle w:val="Normaallaadveeb"/>
        <w:shd w:val="clear" w:color="auto" w:fill="FFFFFF"/>
        <w:spacing w:after="0" w:line="240" w:lineRule="auto"/>
        <w:jc w:val="both"/>
        <w:rPr>
          <w:color w:val="202020"/>
        </w:rPr>
      </w:pPr>
      <w:r>
        <w:rPr>
          <w:color w:val="202020"/>
        </w:rPr>
        <w:t>„(3) Kui pärast laeva kontrollimist peetakse laev</w:t>
      </w:r>
      <w:r w:rsidR="003453E5">
        <w:rPr>
          <w:color w:val="202020"/>
        </w:rPr>
        <w:t xml:space="preserve"> sadamas</w:t>
      </w:r>
      <w:r>
        <w:rPr>
          <w:color w:val="202020"/>
        </w:rPr>
        <w:t xml:space="preserve"> kinni, tasu</w:t>
      </w:r>
      <w:r w:rsidR="003453E5">
        <w:rPr>
          <w:color w:val="202020"/>
        </w:rPr>
        <w:t>takse</w:t>
      </w:r>
      <w:r>
        <w:rPr>
          <w:color w:val="202020"/>
        </w:rPr>
        <w:t xml:space="preserve"> </w:t>
      </w:r>
      <w:r w:rsidR="00FF1BF6">
        <w:rPr>
          <w:color w:val="202020"/>
        </w:rPr>
        <w:t>l</w:t>
      </w:r>
      <w:r w:rsidR="003453E5" w:rsidRPr="003453E5">
        <w:rPr>
          <w:color w:val="202020"/>
        </w:rPr>
        <w:t>aeva kinnipidamise järel tehtava laevakontrolli eest riigilõivu järgmiselt:</w:t>
      </w:r>
    </w:p>
    <w:p w14:paraId="706565CC" w14:textId="19D3C372" w:rsidR="00FF1BF6" w:rsidRPr="00FF1BF6" w:rsidRDefault="00FF1BF6" w:rsidP="00FF1BF6">
      <w:pPr>
        <w:pStyle w:val="Normaallaadveeb"/>
        <w:shd w:val="clear" w:color="auto" w:fill="FFFFFF"/>
        <w:spacing w:after="0" w:line="240" w:lineRule="auto"/>
        <w:jc w:val="both"/>
        <w:rPr>
          <w:color w:val="202020"/>
        </w:rPr>
      </w:pPr>
      <w:r>
        <w:rPr>
          <w:color w:val="202020"/>
        </w:rPr>
        <w:t xml:space="preserve">1) </w:t>
      </w:r>
      <w:r w:rsidRPr="00FF1BF6">
        <w:rPr>
          <w:color w:val="202020"/>
        </w:rPr>
        <w:t>alla 500</w:t>
      </w:r>
      <w:r w:rsidR="0003419C">
        <w:rPr>
          <w:color w:val="202020"/>
        </w:rPr>
        <w:t>-se kogumahutavusega laeva puhul</w:t>
      </w:r>
      <w:r w:rsidRPr="00FF1BF6">
        <w:rPr>
          <w:color w:val="202020"/>
        </w:rPr>
        <w:t xml:space="preserve"> – </w:t>
      </w:r>
      <w:r>
        <w:rPr>
          <w:color w:val="202020"/>
        </w:rPr>
        <w:t>5</w:t>
      </w:r>
      <w:r w:rsidRPr="00FF1BF6">
        <w:rPr>
          <w:color w:val="202020"/>
        </w:rPr>
        <w:t>00 eurot;</w:t>
      </w:r>
    </w:p>
    <w:p w14:paraId="7CFF3752" w14:textId="2F762E39" w:rsidR="00FF1BF6" w:rsidRPr="00FF1BF6" w:rsidRDefault="00FF1BF6" w:rsidP="00FF1BF6">
      <w:pPr>
        <w:pStyle w:val="Normaallaadveeb"/>
        <w:shd w:val="clear" w:color="auto" w:fill="FFFFFF"/>
        <w:spacing w:after="0"/>
        <w:jc w:val="both"/>
        <w:rPr>
          <w:color w:val="202020"/>
        </w:rPr>
      </w:pPr>
      <w:r w:rsidRPr="00FF1BF6">
        <w:rPr>
          <w:color w:val="202020"/>
        </w:rPr>
        <w:t>2) 500–2999</w:t>
      </w:r>
      <w:r w:rsidR="0003419C">
        <w:rPr>
          <w:color w:val="202020"/>
        </w:rPr>
        <w:t>-se kogumahutavusega laeva</w:t>
      </w:r>
      <w:r w:rsidRPr="00FF1BF6">
        <w:rPr>
          <w:color w:val="202020"/>
        </w:rPr>
        <w:t xml:space="preserve"> ja </w:t>
      </w:r>
      <w:r w:rsidR="0003419C">
        <w:rPr>
          <w:color w:val="202020"/>
        </w:rPr>
        <w:t xml:space="preserve">vähem kui 400 reisijat vedava </w:t>
      </w:r>
      <w:r w:rsidRPr="00FF1BF6">
        <w:rPr>
          <w:color w:val="202020"/>
        </w:rPr>
        <w:t>reisilaev</w:t>
      </w:r>
      <w:r w:rsidR="0003419C">
        <w:rPr>
          <w:color w:val="202020"/>
        </w:rPr>
        <w:t>a puhul</w:t>
      </w:r>
      <w:r w:rsidR="006446B1">
        <w:rPr>
          <w:color w:val="202020"/>
        </w:rPr>
        <w:t xml:space="preserve"> </w:t>
      </w:r>
      <w:r w:rsidRPr="00FF1BF6">
        <w:rPr>
          <w:color w:val="202020"/>
        </w:rPr>
        <w:t>– 2</w:t>
      </w:r>
      <w:r>
        <w:rPr>
          <w:color w:val="202020"/>
        </w:rPr>
        <w:t>0</w:t>
      </w:r>
      <w:r w:rsidRPr="00FF1BF6">
        <w:rPr>
          <w:color w:val="202020"/>
        </w:rPr>
        <w:t>00 eurot;</w:t>
      </w:r>
    </w:p>
    <w:p w14:paraId="65FA3A80" w14:textId="54CD6D25" w:rsidR="00FF1BF6" w:rsidRPr="00FF1BF6" w:rsidRDefault="00FF1BF6" w:rsidP="00FF1BF6">
      <w:pPr>
        <w:pStyle w:val="Normaallaadveeb"/>
        <w:shd w:val="clear" w:color="auto" w:fill="FFFFFF"/>
        <w:spacing w:after="0"/>
        <w:jc w:val="both"/>
        <w:rPr>
          <w:color w:val="202020"/>
        </w:rPr>
      </w:pPr>
      <w:r w:rsidRPr="00FF1BF6">
        <w:rPr>
          <w:color w:val="202020"/>
        </w:rPr>
        <w:t>3) </w:t>
      </w:r>
      <w:r w:rsidR="0003419C">
        <w:rPr>
          <w:color w:val="202020"/>
        </w:rPr>
        <w:t>vähemalt</w:t>
      </w:r>
      <w:r w:rsidRPr="00FF1BF6">
        <w:rPr>
          <w:color w:val="202020"/>
        </w:rPr>
        <w:t xml:space="preserve"> 3000</w:t>
      </w:r>
      <w:r w:rsidR="0003419C">
        <w:rPr>
          <w:color w:val="202020"/>
        </w:rPr>
        <w:t>-se kogumahutavusega laeva</w:t>
      </w:r>
      <w:r w:rsidRPr="00FF1BF6">
        <w:rPr>
          <w:color w:val="202020"/>
        </w:rPr>
        <w:t xml:space="preserve"> ja </w:t>
      </w:r>
      <w:r w:rsidR="0003419C">
        <w:rPr>
          <w:color w:val="202020"/>
        </w:rPr>
        <w:t xml:space="preserve">vähemalt 400 reisijat vedava </w:t>
      </w:r>
      <w:r w:rsidRPr="00FF1BF6">
        <w:rPr>
          <w:color w:val="202020"/>
        </w:rPr>
        <w:t>reisilaev</w:t>
      </w:r>
      <w:r w:rsidR="0003419C">
        <w:rPr>
          <w:color w:val="202020"/>
        </w:rPr>
        <w:t>a puhul</w:t>
      </w:r>
      <w:r w:rsidRPr="00FF1BF6">
        <w:rPr>
          <w:color w:val="202020"/>
        </w:rPr>
        <w:t xml:space="preserve"> – 3</w:t>
      </w:r>
      <w:r>
        <w:rPr>
          <w:color w:val="202020"/>
        </w:rPr>
        <w:t>0</w:t>
      </w:r>
      <w:r w:rsidRPr="00FF1BF6">
        <w:rPr>
          <w:color w:val="202020"/>
        </w:rPr>
        <w:t>00 eurot.“</w:t>
      </w:r>
    </w:p>
    <w:p w14:paraId="7F06B45D" w14:textId="77777777" w:rsidR="00D44194" w:rsidRDefault="00D44194" w:rsidP="00B60CC1">
      <w:pPr>
        <w:pStyle w:val="Normaallaadveeb"/>
        <w:shd w:val="clear" w:color="auto" w:fill="FFFFFF"/>
        <w:spacing w:after="0" w:line="240" w:lineRule="auto"/>
        <w:jc w:val="both"/>
        <w:rPr>
          <w:b/>
          <w:bCs/>
          <w:color w:val="202020"/>
        </w:rPr>
      </w:pPr>
    </w:p>
    <w:p w14:paraId="7E6701D9" w14:textId="78B64325" w:rsidR="00395442" w:rsidRDefault="00395442" w:rsidP="00B60CC1">
      <w:pPr>
        <w:pStyle w:val="Normaallaadveeb"/>
        <w:shd w:val="clear" w:color="auto" w:fill="FFFFFF"/>
        <w:spacing w:after="0" w:line="240" w:lineRule="auto"/>
        <w:jc w:val="both"/>
        <w:rPr>
          <w:b/>
          <w:bCs/>
          <w:color w:val="202020"/>
        </w:rPr>
      </w:pPr>
      <w:r>
        <w:rPr>
          <w:b/>
          <w:bCs/>
          <w:color w:val="202020"/>
        </w:rPr>
        <w:t xml:space="preserve">§ </w:t>
      </w:r>
      <w:r w:rsidR="00167088">
        <w:rPr>
          <w:b/>
          <w:bCs/>
          <w:color w:val="202020"/>
        </w:rPr>
        <w:t>3</w:t>
      </w:r>
      <w:r>
        <w:rPr>
          <w:b/>
          <w:bCs/>
          <w:color w:val="202020"/>
        </w:rPr>
        <w:t>. Sadamaseaduse muutmine</w:t>
      </w:r>
    </w:p>
    <w:p w14:paraId="1B2ABDF7" w14:textId="77777777" w:rsidR="00395442" w:rsidRDefault="00395442" w:rsidP="00B60CC1">
      <w:pPr>
        <w:pStyle w:val="Normaallaadveeb"/>
        <w:shd w:val="clear" w:color="auto" w:fill="FFFFFF"/>
        <w:spacing w:after="0" w:line="240" w:lineRule="auto"/>
        <w:jc w:val="both"/>
        <w:rPr>
          <w:b/>
          <w:bCs/>
          <w:color w:val="202020"/>
        </w:rPr>
      </w:pPr>
    </w:p>
    <w:p w14:paraId="4283A82A" w14:textId="26D362C6" w:rsidR="00395442" w:rsidRPr="00025B56" w:rsidRDefault="00395442" w:rsidP="00B60CC1">
      <w:pPr>
        <w:pStyle w:val="Normaallaadveeb"/>
        <w:shd w:val="clear" w:color="auto" w:fill="FFFFFF"/>
        <w:spacing w:after="0" w:line="240" w:lineRule="auto"/>
        <w:jc w:val="both"/>
        <w:rPr>
          <w:color w:val="202020"/>
        </w:rPr>
      </w:pPr>
      <w:r>
        <w:rPr>
          <w:color w:val="202020"/>
        </w:rPr>
        <w:t>Sadamaseaduse § 11 lõi</w:t>
      </w:r>
      <w:r w:rsidR="003A031D">
        <w:rPr>
          <w:color w:val="202020"/>
        </w:rPr>
        <w:t>ke</w:t>
      </w:r>
      <w:r>
        <w:rPr>
          <w:color w:val="202020"/>
        </w:rPr>
        <w:t xml:space="preserve"> 5</w:t>
      </w:r>
      <w:r w:rsidR="003A031D">
        <w:rPr>
          <w:color w:val="202020"/>
        </w:rPr>
        <w:t xml:space="preserve"> punkti 3</w:t>
      </w:r>
      <w:r>
        <w:rPr>
          <w:color w:val="202020"/>
        </w:rPr>
        <w:t xml:space="preserve"> täiendatakse pärast sõna „juhtimist“ </w:t>
      </w:r>
      <w:r w:rsidR="00CC74D8">
        <w:rPr>
          <w:color w:val="202020"/>
        </w:rPr>
        <w:t>tekstiosaga</w:t>
      </w:r>
      <w:r>
        <w:rPr>
          <w:color w:val="202020"/>
        </w:rPr>
        <w:t xml:space="preserve"> „</w:t>
      </w:r>
      <w:r w:rsidR="00CC74D8">
        <w:rPr>
          <w:color w:val="202020"/>
        </w:rPr>
        <w:t>,</w:t>
      </w:r>
      <w:r>
        <w:rPr>
          <w:color w:val="202020"/>
        </w:rPr>
        <w:t xml:space="preserve"> laeva pardal olevate laevapere liikmete ohutust“.</w:t>
      </w:r>
    </w:p>
    <w:p w14:paraId="09EF10B7" w14:textId="6208CFFC" w:rsidR="00395442" w:rsidRDefault="00395442" w:rsidP="00B60CC1">
      <w:pPr>
        <w:pStyle w:val="Normaallaadveeb"/>
        <w:shd w:val="clear" w:color="auto" w:fill="FFFFFF"/>
        <w:spacing w:after="0" w:line="240" w:lineRule="auto"/>
        <w:jc w:val="both"/>
        <w:rPr>
          <w:b/>
          <w:bCs/>
          <w:color w:val="202020"/>
        </w:rPr>
      </w:pPr>
    </w:p>
    <w:p w14:paraId="082D6962" w14:textId="0C8F9BF3" w:rsidR="00167088" w:rsidRDefault="00167088" w:rsidP="00167088">
      <w:pPr>
        <w:pStyle w:val="Normaallaadveeb"/>
        <w:shd w:val="clear" w:color="auto" w:fill="FFFFFF"/>
        <w:spacing w:after="0" w:line="240" w:lineRule="auto"/>
        <w:jc w:val="both"/>
        <w:rPr>
          <w:b/>
          <w:bCs/>
          <w:color w:val="202020"/>
        </w:rPr>
      </w:pPr>
      <w:r w:rsidRPr="006B772C">
        <w:rPr>
          <w:b/>
          <w:bCs/>
          <w:color w:val="202020"/>
        </w:rPr>
        <w:t xml:space="preserve">§ </w:t>
      </w:r>
      <w:r>
        <w:rPr>
          <w:b/>
          <w:bCs/>
          <w:color w:val="202020"/>
        </w:rPr>
        <w:t>4</w:t>
      </w:r>
      <w:r w:rsidRPr="006B772C">
        <w:rPr>
          <w:b/>
          <w:bCs/>
          <w:color w:val="202020"/>
        </w:rPr>
        <w:t xml:space="preserve">. </w:t>
      </w:r>
      <w:r>
        <w:rPr>
          <w:b/>
          <w:bCs/>
          <w:color w:val="202020"/>
        </w:rPr>
        <w:t>Veeseaduse muutmine</w:t>
      </w:r>
    </w:p>
    <w:p w14:paraId="51308DEC" w14:textId="77777777" w:rsidR="00167088" w:rsidRDefault="00167088" w:rsidP="00167088">
      <w:pPr>
        <w:pStyle w:val="Normaallaadveeb"/>
        <w:shd w:val="clear" w:color="auto" w:fill="FFFFFF"/>
        <w:spacing w:after="0" w:line="240" w:lineRule="auto"/>
        <w:jc w:val="both"/>
        <w:rPr>
          <w:b/>
          <w:bCs/>
          <w:color w:val="202020"/>
        </w:rPr>
      </w:pPr>
    </w:p>
    <w:p w14:paraId="1E2F5F32" w14:textId="40CAFAE2" w:rsidR="000814C4" w:rsidRDefault="000814C4" w:rsidP="000814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Vee</w:t>
      </w:r>
      <w:r w:rsidRPr="00BE321D">
        <w:rPr>
          <w:rFonts w:ascii="Times New Roman" w:hAnsi="Times New Roman" w:cs="Times New Roman"/>
          <w:sz w:val="24"/>
          <w:szCs w:val="24"/>
        </w:rPr>
        <w:t>seaduses tehakse järgmised muudatused:</w:t>
      </w:r>
    </w:p>
    <w:p w14:paraId="2A9150BC" w14:textId="77777777" w:rsidR="000814C4" w:rsidRDefault="000814C4" w:rsidP="000814C4">
      <w:pPr>
        <w:spacing w:after="0" w:line="240" w:lineRule="auto"/>
        <w:contextualSpacing/>
        <w:jc w:val="both"/>
        <w:rPr>
          <w:rFonts w:ascii="Times New Roman" w:hAnsi="Times New Roman" w:cs="Times New Roman"/>
          <w:sz w:val="24"/>
          <w:szCs w:val="24"/>
        </w:rPr>
      </w:pPr>
    </w:p>
    <w:p w14:paraId="6EC6AAC8" w14:textId="355998FF" w:rsidR="000814C4" w:rsidRDefault="000814C4" w:rsidP="000814C4">
      <w:pPr>
        <w:spacing w:after="0" w:line="240" w:lineRule="auto"/>
        <w:contextualSpacing/>
        <w:jc w:val="both"/>
        <w:rPr>
          <w:rFonts w:ascii="Times New Roman" w:hAnsi="Times New Roman" w:cs="Times New Roman"/>
          <w:sz w:val="24"/>
          <w:szCs w:val="24"/>
        </w:rPr>
      </w:pPr>
      <w:r w:rsidRPr="000814C4">
        <w:rPr>
          <w:rFonts w:ascii="Times New Roman" w:hAnsi="Times New Roman" w:cs="Times New Roman"/>
          <w:b/>
          <w:bCs/>
          <w:sz w:val="24"/>
          <w:szCs w:val="24"/>
        </w:rPr>
        <w:t>1)</w:t>
      </w:r>
      <w:r>
        <w:rPr>
          <w:rFonts w:ascii="Times New Roman" w:hAnsi="Times New Roman" w:cs="Times New Roman"/>
          <w:sz w:val="24"/>
          <w:szCs w:val="24"/>
        </w:rPr>
        <w:t xml:space="preserve"> paragrahvi 143 lõike 3 punktis 3 asendatakse tekstiosa „I</w:t>
      </w:r>
      <w:r w:rsidRPr="000814C4">
        <w:t xml:space="preserve"> </w:t>
      </w:r>
      <w:r w:rsidRPr="000814C4">
        <w:rPr>
          <w:rFonts w:ascii="Times New Roman" w:hAnsi="Times New Roman" w:cs="Times New Roman"/>
          <w:sz w:val="24"/>
          <w:szCs w:val="24"/>
        </w:rPr>
        <w:t>lisa reeglis 15 või 34 või II lisa reeglis 13</w:t>
      </w:r>
      <w:r>
        <w:rPr>
          <w:rFonts w:ascii="Times New Roman" w:hAnsi="Times New Roman" w:cs="Times New Roman"/>
          <w:sz w:val="24"/>
          <w:szCs w:val="24"/>
        </w:rPr>
        <w:t>“ tekstiosaga „I lisa reeglis 4, 15 või 34 või II lisa reeglis 3 või 13“;</w:t>
      </w:r>
    </w:p>
    <w:p w14:paraId="3F5D543A" w14:textId="77777777" w:rsidR="00450F74" w:rsidRDefault="00450F74" w:rsidP="000814C4">
      <w:pPr>
        <w:spacing w:after="0" w:line="240" w:lineRule="auto"/>
        <w:contextualSpacing/>
        <w:jc w:val="both"/>
        <w:rPr>
          <w:rFonts w:ascii="Times New Roman" w:hAnsi="Times New Roman" w:cs="Times New Roman"/>
          <w:sz w:val="24"/>
          <w:szCs w:val="24"/>
        </w:rPr>
      </w:pPr>
    </w:p>
    <w:p w14:paraId="182404BE" w14:textId="3B60AC4E" w:rsidR="00450F74" w:rsidRDefault="00450F74" w:rsidP="000814C4">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2) </w:t>
      </w:r>
      <w:r>
        <w:rPr>
          <w:rFonts w:ascii="Times New Roman" w:hAnsi="Times New Roman" w:cs="Times New Roman"/>
          <w:sz w:val="24"/>
          <w:szCs w:val="24"/>
        </w:rPr>
        <w:t>seadust täiendatakse §-ga 145</w:t>
      </w:r>
      <w:r>
        <w:rPr>
          <w:rFonts w:ascii="Times New Roman" w:hAnsi="Times New Roman" w:cs="Times New Roman"/>
          <w:sz w:val="24"/>
          <w:szCs w:val="24"/>
          <w:vertAlign w:val="superscript"/>
        </w:rPr>
        <w:t>1</w:t>
      </w:r>
      <w:r>
        <w:rPr>
          <w:rFonts w:ascii="Times New Roman" w:hAnsi="Times New Roman" w:cs="Times New Roman"/>
          <w:sz w:val="24"/>
          <w:szCs w:val="24"/>
        </w:rPr>
        <w:t xml:space="preserve"> järgmises sõnastuses:</w:t>
      </w:r>
    </w:p>
    <w:p w14:paraId="63BA1704" w14:textId="5F2E394A" w:rsidR="00450F74" w:rsidRPr="00D666FC" w:rsidRDefault="00450F74" w:rsidP="000814C4">
      <w:pPr>
        <w:spacing w:after="0" w:line="240" w:lineRule="auto"/>
        <w:contextualSpacing/>
        <w:jc w:val="both"/>
        <w:rPr>
          <w:rFonts w:ascii="Times New Roman" w:hAnsi="Times New Roman" w:cs="Times New Roman"/>
          <w:b/>
          <w:bCs/>
          <w:sz w:val="24"/>
          <w:szCs w:val="24"/>
        </w:rPr>
      </w:pPr>
      <w:r>
        <w:rPr>
          <w:rFonts w:ascii="Times New Roman" w:hAnsi="Times New Roman" w:cs="Times New Roman"/>
          <w:sz w:val="24"/>
          <w:szCs w:val="24"/>
        </w:rPr>
        <w:t>„</w:t>
      </w:r>
      <w:r w:rsidRPr="00D666FC">
        <w:rPr>
          <w:rFonts w:ascii="Times New Roman" w:hAnsi="Times New Roman" w:cs="Times New Roman"/>
          <w:b/>
          <w:bCs/>
          <w:sz w:val="24"/>
          <w:szCs w:val="24"/>
        </w:rPr>
        <w:t>§ 145</w:t>
      </w:r>
      <w:r w:rsidRPr="00D666FC">
        <w:rPr>
          <w:rFonts w:ascii="Times New Roman" w:hAnsi="Times New Roman" w:cs="Times New Roman"/>
          <w:b/>
          <w:bCs/>
          <w:sz w:val="24"/>
          <w:szCs w:val="24"/>
          <w:vertAlign w:val="superscript"/>
        </w:rPr>
        <w:t>1</w:t>
      </w:r>
      <w:r w:rsidRPr="00D666FC">
        <w:rPr>
          <w:rFonts w:ascii="Times New Roman" w:hAnsi="Times New Roman" w:cs="Times New Roman"/>
          <w:b/>
          <w:bCs/>
          <w:sz w:val="24"/>
          <w:szCs w:val="24"/>
        </w:rPr>
        <w:t xml:space="preserve">. </w:t>
      </w:r>
      <w:r w:rsidR="00D666FC">
        <w:rPr>
          <w:rFonts w:ascii="Times New Roman" w:hAnsi="Times New Roman" w:cs="Times New Roman"/>
          <w:b/>
          <w:bCs/>
          <w:sz w:val="24"/>
          <w:szCs w:val="24"/>
        </w:rPr>
        <w:t>Euroopa Komisjoni teavitamine</w:t>
      </w:r>
    </w:p>
    <w:p w14:paraId="1C14ACD6" w14:textId="77777777" w:rsidR="00450F74" w:rsidRDefault="00450F74" w:rsidP="000814C4">
      <w:pPr>
        <w:spacing w:after="0" w:line="240" w:lineRule="auto"/>
        <w:contextualSpacing/>
        <w:jc w:val="both"/>
        <w:rPr>
          <w:rFonts w:ascii="Times New Roman" w:hAnsi="Times New Roman" w:cs="Times New Roman"/>
          <w:sz w:val="24"/>
          <w:szCs w:val="24"/>
        </w:rPr>
      </w:pPr>
    </w:p>
    <w:p w14:paraId="48B2DE62" w14:textId="2F2B6A7C" w:rsidR="00450F74" w:rsidRPr="00450F74" w:rsidRDefault="00450F74" w:rsidP="000814C4">
      <w:pPr>
        <w:spacing w:after="0" w:line="240" w:lineRule="auto"/>
        <w:contextualSpacing/>
        <w:jc w:val="both"/>
        <w:rPr>
          <w:rFonts w:ascii="Times New Roman" w:hAnsi="Times New Roman" w:cs="Times New Roman"/>
          <w:sz w:val="24"/>
          <w:szCs w:val="24"/>
        </w:rPr>
      </w:pPr>
      <w:r w:rsidRPr="00450F74">
        <w:rPr>
          <w:rFonts w:ascii="Times New Roman" w:hAnsi="Times New Roman" w:cs="Times New Roman"/>
          <w:sz w:val="24"/>
          <w:szCs w:val="24"/>
        </w:rPr>
        <w:t>Kliimaministeerium teavitab Euroopa Komisjoni asutustest, kellel on juurdepääs Euroopa Parlamendi ja nõukogu direktiivi 2005/35/EÜ artikli 10a lõikes 1 nimetatud elektroonilisele aruandlusvahendile.</w:t>
      </w:r>
      <w:r>
        <w:rPr>
          <w:rFonts w:ascii="Times New Roman" w:hAnsi="Times New Roman" w:cs="Times New Roman"/>
          <w:sz w:val="24"/>
          <w:szCs w:val="24"/>
        </w:rPr>
        <w:t>“;</w:t>
      </w:r>
    </w:p>
    <w:p w14:paraId="3E5F317C" w14:textId="77777777" w:rsidR="00F964D5" w:rsidRDefault="00F964D5" w:rsidP="00167088">
      <w:pPr>
        <w:pStyle w:val="Normaallaadveeb"/>
        <w:shd w:val="clear" w:color="auto" w:fill="FFFFFF"/>
        <w:spacing w:after="0" w:line="240" w:lineRule="auto"/>
        <w:jc w:val="both"/>
        <w:rPr>
          <w:color w:val="202020"/>
        </w:rPr>
      </w:pPr>
    </w:p>
    <w:p w14:paraId="1E317EDD" w14:textId="5415647A" w:rsidR="00F964D5" w:rsidRDefault="00F964D5" w:rsidP="00167088">
      <w:pPr>
        <w:pStyle w:val="Normaallaadveeb"/>
        <w:shd w:val="clear" w:color="auto" w:fill="FFFFFF"/>
        <w:spacing w:after="0" w:line="240" w:lineRule="auto"/>
        <w:jc w:val="both"/>
        <w:rPr>
          <w:color w:val="202020"/>
        </w:rPr>
      </w:pPr>
      <w:r w:rsidRPr="000518E4">
        <w:rPr>
          <w:b/>
          <w:bCs/>
          <w:color w:val="202020"/>
        </w:rPr>
        <w:t>3)</w:t>
      </w:r>
      <w:r>
        <w:rPr>
          <w:color w:val="202020"/>
        </w:rPr>
        <w:t xml:space="preserve"> paragrahvi </w:t>
      </w:r>
      <w:r w:rsidR="000518E4">
        <w:rPr>
          <w:color w:val="202020"/>
        </w:rPr>
        <w:t>267</w:t>
      </w:r>
      <w:r>
        <w:rPr>
          <w:color w:val="202020"/>
        </w:rPr>
        <w:t xml:space="preserve"> täiendatakse </w:t>
      </w:r>
      <w:r w:rsidR="000518E4">
        <w:rPr>
          <w:color w:val="202020"/>
        </w:rPr>
        <w:t>lõikega 3</w:t>
      </w:r>
      <w:r>
        <w:rPr>
          <w:color w:val="202020"/>
        </w:rPr>
        <w:t xml:space="preserve"> järgmises sõnastuses:</w:t>
      </w:r>
    </w:p>
    <w:p w14:paraId="4EC16ED9" w14:textId="382AFC4E" w:rsidR="00167088" w:rsidRDefault="00F964D5" w:rsidP="00167088">
      <w:pPr>
        <w:pStyle w:val="Normaallaadveeb"/>
        <w:shd w:val="clear" w:color="auto" w:fill="FFFFFF"/>
        <w:spacing w:after="0" w:line="240" w:lineRule="auto"/>
        <w:jc w:val="both"/>
        <w:rPr>
          <w:color w:val="202020"/>
        </w:rPr>
      </w:pPr>
      <w:r>
        <w:rPr>
          <w:color w:val="202020"/>
        </w:rPr>
        <w:t>„(</w:t>
      </w:r>
      <w:r w:rsidR="000518E4">
        <w:rPr>
          <w:color w:val="202020"/>
        </w:rPr>
        <w:t>3</w:t>
      </w:r>
      <w:r>
        <w:rPr>
          <w:color w:val="202020"/>
        </w:rPr>
        <w:t xml:space="preserve">) </w:t>
      </w:r>
      <w:r w:rsidR="000518E4">
        <w:rPr>
          <w:color w:val="202020"/>
        </w:rPr>
        <w:t>Rahatrahvi määramisel s</w:t>
      </w:r>
      <w:r w:rsidRPr="00F964D5">
        <w:rPr>
          <w:color w:val="202020"/>
        </w:rPr>
        <w:t>aasteainete laevalt merre heitmise keelu rikkumise eest arvesta</w:t>
      </w:r>
      <w:r w:rsidR="00CB3E1B">
        <w:rPr>
          <w:color w:val="202020"/>
        </w:rPr>
        <w:t>takse</w:t>
      </w:r>
      <w:r w:rsidRPr="00F964D5">
        <w:rPr>
          <w:color w:val="202020"/>
        </w:rPr>
        <w:t xml:space="preserve"> </w:t>
      </w:r>
      <w:r w:rsidR="00767BFF">
        <w:rPr>
          <w:color w:val="202020"/>
        </w:rPr>
        <w:t xml:space="preserve">tuvastatud keskkonnakahju </w:t>
      </w:r>
      <w:r w:rsidR="005C0E0A">
        <w:rPr>
          <w:color w:val="202020"/>
        </w:rPr>
        <w:t xml:space="preserve">ja selle </w:t>
      </w:r>
      <w:r w:rsidR="00767BFF">
        <w:rPr>
          <w:color w:val="202020"/>
        </w:rPr>
        <w:t>ulatust</w:t>
      </w:r>
      <w:r w:rsidRPr="00F964D5">
        <w:rPr>
          <w:color w:val="202020"/>
        </w:rPr>
        <w:t xml:space="preserve">, </w:t>
      </w:r>
      <w:r w:rsidR="005C0E0A" w:rsidRPr="005C0E0A">
        <w:rPr>
          <w:color w:val="202020"/>
        </w:rPr>
        <w:t>sealhulgas asjakohasel juhul mõju kalandusele, turismile ja rannikukogukondadele</w:t>
      </w:r>
      <w:r w:rsidR="005C0E0A">
        <w:rPr>
          <w:color w:val="202020"/>
        </w:rPr>
        <w:t>, inimeste tervisele tekitatud kahju,</w:t>
      </w:r>
      <w:r w:rsidR="005C0E0A" w:rsidRPr="005C0E0A">
        <w:rPr>
          <w:color w:val="202020"/>
        </w:rPr>
        <w:t xml:space="preserve"> </w:t>
      </w:r>
      <w:r w:rsidRPr="00F964D5">
        <w:rPr>
          <w:color w:val="202020"/>
        </w:rPr>
        <w:t>rikkumise toime pannud isiku majanduslikku võimekust, rikkumise</w:t>
      </w:r>
      <w:r w:rsidR="008F6057">
        <w:rPr>
          <w:color w:val="202020"/>
        </w:rPr>
        <w:t>st saadud või eeldatavalt saadavat</w:t>
      </w:r>
      <w:r w:rsidR="00767BFF">
        <w:rPr>
          <w:color w:val="202020"/>
        </w:rPr>
        <w:t xml:space="preserve"> </w:t>
      </w:r>
      <w:r w:rsidR="008F6057">
        <w:rPr>
          <w:color w:val="202020"/>
        </w:rPr>
        <w:t>m</w:t>
      </w:r>
      <w:r w:rsidR="00767BFF">
        <w:rPr>
          <w:color w:val="202020"/>
        </w:rPr>
        <w:t xml:space="preserve">ajanduslikku </w:t>
      </w:r>
      <w:r w:rsidRPr="00F964D5">
        <w:rPr>
          <w:color w:val="202020"/>
        </w:rPr>
        <w:t xml:space="preserve">kasu, </w:t>
      </w:r>
      <w:r w:rsidR="00767BFF">
        <w:rPr>
          <w:color w:val="202020"/>
        </w:rPr>
        <w:t xml:space="preserve">tema rakendatud </w:t>
      </w:r>
      <w:r w:rsidR="000518E4">
        <w:rPr>
          <w:color w:val="202020"/>
        </w:rPr>
        <w:t xml:space="preserve">meetmeid </w:t>
      </w:r>
      <w:proofErr w:type="spellStart"/>
      <w:r w:rsidR="000518E4">
        <w:rPr>
          <w:color w:val="202020"/>
        </w:rPr>
        <w:t>merreheitmise</w:t>
      </w:r>
      <w:proofErr w:type="spellEnd"/>
      <w:r w:rsidR="000518E4">
        <w:rPr>
          <w:color w:val="202020"/>
        </w:rPr>
        <w:t xml:space="preserve"> vältimiseks või selle mõju leevendamiseks</w:t>
      </w:r>
      <w:r w:rsidRPr="00F964D5">
        <w:rPr>
          <w:color w:val="202020"/>
        </w:rPr>
        <w:t xml:space="preserve">, </w:t>
      </w:r>
      <w:r w:rsidR="000518E4">
        <w:rPr>
          <w:color w:val="202020"/>
        </w:rPr>
        <w:t xml:space="preserve">koostööd </w:t>
      </w:r>
      <w:r w:rsidRPr="00F964D5">
        <w:rPr>
          <w:color w:val="202020"/>
        </w:rPr>
        <w:t>Keskkonnaameti</w:t>
      </w:r>
      <w:r w:rsidR="000518E4">
        <w:rPr>
          <w:color w:val="202020"/>
        </w:rPr>
        <w:t>ga</w:t>
      </w:r>
      <w:r w:rsidR="00767BFF">
        <w:rPr>
          <w:color w:val="202020"/>
        </w:rPr>
        <w:t xml:space="preserve"> ning</w:t>
      </w:r>
      <w:r w:rsidRPr="00F964D5">
        <w:rPr>
          <w:color w:val="202020"/>
        </w:rPr>
        <w:t xml:space="preserve"> </w:t>
      </w:r>
      <w:r w:rsidR="00767BFF">
        <w:rPr>
          <w:color w:val="202020"/>
        </w:rPr>
        <w:t>tema</w:t>
      </w:r>
      <w:r w:rsidRPr="00F964D5">
        <w:rPr>
          <w:color w:val="202020"/>
        </w:rPr>
        <w:t xml:space="preserve"> varasemaid laevade põhjustatud reostusega seotud rikkumisi.</w:t>
      </w:r>
      <w:r>
        <w:rPr>
          <w:color w:val="202020"/>
        </w:rPr>
        <w:t>“</w:t>
      </w:r>
      <w:r w:rsidR="00167088">
        <w:rPr>
          <w:color w:val="202020"/>
        </w:rPr>
        <w:t>.</w:t>
      </w:r>
    </w:p>
    <w:p w14:paraId="2DDCDF7B" w14:textId="77777777" w:rsidR="00CC74D8" w:rsidRDefault="00CC74D8" w:rsidP="00CC74D8">
      <w:pPr>
        <w:pStyle w:val="Normaallaadveeb"/>
        <w:shd w:val="clear" w:color="auto" w:fill="FFFFFF"/>
        <w:spacing w:after="0" w:line="240" w:lineRule="auto"/>
        <w:jc w:val="both"/>
        <w:rPr>
          <w:b/>
          <w:bCs/>
          <w:color w:val="202020"/>
        </w:rPr>
      </w:pPr>
    </w:p>
    <w:p w14:paraId="24CF4867" w14:textId="2AA80C98" w:rsidR="00CC74D8" w:rsidRDefault="00CC74D8" w:rsidP="00CC74D8">
      <w:pPr>
        <w:pStyle w:val="Normaallaadveeb"/>
        <w:shd w:val="clear" w:color="auto" w:fill="FFFFFF"/>
        <w:spacing w:after="0" w:line="240" w:lineRule="auto"/>
        <w:jc w:val="both"/>
        <w:rPr>
          <w:color w:val="202020"/>
        </w:rPr>
      </w:pPr>
      <w:r>
        <w:rPr>
          <w:b/>
          <w:bCs/>
          <w:color w:val="202020"/>
        </w:rPr>
        <w:t>4</w:t>
      </w:r>
      <w:r w:rsidRPr="000814C4">
        <w:rPr>
          <w:b/>
          <w:bCs/>
          <w:color w:val="202020"/>
        </w:rPr>
        <w:t>)</w:t>
      </w:r>
      <w:r>
        <w:rPr>
          <w:color w:val="202020"/>
        </w:rPr>
        <w:t xml:space="preserve"> seaduse normitehnilist märkust täiendatakse pärast tekstiosa „</w:t>
      </w:r>
      <w:r w:rsidRPr="003D0C83">
        <w:rPr>
          <w:color w:val="202020"/>
        </w:rPr>
        <w:t>2009/123/EÜ (ELT L 280, 27.10.2009, lk 52–55)</w:t>
      </w:r>
      <w:r>
        <w:rPr>
          <w:color w:val="202020"/>
        </w:rPr>
        <w:t>“ tekstiosaga „ja direktiiviga (EL) 2024/3101 (</w:t>
      </w:r>
      <w:r w:rsidRPr="003D0C83">
        <w:rPr>
          <w:color w:val="202020"/>
        </w:rPr>
        <w:t>ELT L, 2024/3101, 16.12.2024</w:t>
      </w:r>
      <w:r>
        <w:rPr>
          <w:color w:val="202020"/>
        </w:rPr>
        <w:t>)“.</w:t>
      </w:r>
    </w:p>
    <w:p w14:paraId="081A8F0C" w14:textId="77777777" w:rsidR="00167088" w:rsidRPr="003D0C83" w:rsidRDefault="00167088" w:rsidP="00167088">
      <w:pPr>
        <w:pStyle w:val="Normaallaadveeb"/>
        <w:shd w:val="clear" w:color="auto" w:fill="FFFFFF"/>
        <w:spacing w:after="0" w:line="240" w:lineRule="auto"/>
        <w:jc w:val="both"/>
        <w:rPr>
          <w:color w:val="202020"/>
        </w:rPr>
      </w:pPr>
    </w:p>
    <w:p w14:paraId="7764D53B" w14:textId="7C5E688E" w:rsidR="00B60CC1" w:rsidRPr="006B772C" w:rsidRDefault="00B60CC1" w:rsidP="00B60CC1">
      <w:pPr>
        <w:pStyle w:val="Normaallaadveeb"/>
        <w:shd w:val="clear" w:color="auto" w:fill="FFFFFF"/>
        <w:spacing w:after="0" w:line="240" w:lineRule="auto"/>
        <w:jc w:val="both"/>
        <w:rPr>
          <w:b/>
          <w:bCs/>
          <w:color w:val="202020"/>
        </w:rPr>
      </w:pPr>
      <w:r>
        <w:rPr>
          <w:b/>
          <w:bCs/>
          <w:color w:val="202020"/>
        </w:rPr>
        <w:t xml:space="preserve">§ </w:t>
      </w:r>
      <w:r w:rsidR="00395442">
        <w:rPr>
          <w:b/>
          <w:bCs/>
          <w:color w:val="202020"/>
        </w:rPr>
        <w:t>5</w:t>
      </w:r>
      <w:r>
        <w:rPr>
          <w:b/>
          <w:bCs/>
          <w:color w:val="202020"/>
        </w:rPr>
        <w:t xml:space="preserve">. </w:t>
      </w:r>
      <w:r w:rsidRPr="006B772C">
        <w:rPr>
          <w:b/>
          <w:bCs/>
          <w:color w:val="202020"/>
        </w:rPr>
        <w:t>Seaduse jõustumine</w:t>
      </w:r>
    </w:p>
    <w:p w14:paraId="7255418D" w14:textId="77777777" w:rsidR="00B60CC1" w:rsidRPr="006B772C" w:rsidRDefault="00B60CC1" w:rsidP="00B60CC1">
      <w:pPr>
        <w:pStyle w:val="Normaallaadveeb"/>
        <w:shd w:val="clear" w:color="auto" w:fill="FFFFFF"/>
        <w:spacing w:after="0" w:line="240" w:lineRule="auto"/>
        <w:jc w:val="both"/>
        <w:rPr>
          <w:b/>
          <w:bCs/>
          <w:color w:val="202020"/>
        </w:rPr>
      </w:pPr>
    </w:p>
    <w:p w14:paraId="4BC0A7A5" w14:textId="4C4DA549" w:rsidR="00B60CC1" w:rsidRPr="006B772C" w:rsidRDefault="00B60CC1" w:rsidP="00B60CC1">
      <w:pPr>
        <w:pStyle w:val="Normaallaadveeb"/>
        <w:shd w:val="clear" w:color="auto" w:fill="FFFFFF"/>
        <w:spacing w:after="0" w:line="240" w:lineRule="auto"/>
        <w:jc w:val="both"/>
        <w:rPr>
          <w:color w:val="202020"/>
        </w:rPr>
      </w:pPr>
      <w:r w:rsidRPr="006B772C">
        <w:rPr>
          <w:color w:val="202020"/>
        </w:rPr>
        <w:t>Käesolev seadus jõustub 202</w:t>
      </w:r>
      <w:r>
        <w:rPr>
          <w:color w:val="202020"/>
        </w:rPr>
        <w:t>7</w:t>
      </w:r>
      <w:r w:rsidRPr="006B772C">
        <w:rPr>
          <w:color w:val="202020"/>
        </w:rPr>
        <w:t xml:space="preserve">. aasta </w:t>
      </w:r>
      <w:r w:rsidR="008925B1">
        <w:rPr>
          <w:color w:val="202020"/>
        </w:rPr>
        <w:t>2</w:t>
      </w:r>
      <w:r>
        <w:rPr>
          <w:color w:val="202020"/>
        </w:rPr>
        <w:t>7. juu</w:t>
      </w:r>
      <w:r w:rsidR="008925B1">
        <w:rPr>
          <w:color w:val="202020"/>
        </w:rPr>
        <w:t>n</w:t>
      </w:r>
      <w:r>
        <w:rPr>
          <w:color w:val="202020"/>
        </w:rPr>
        <w:t>il</w:t>
      </w:r>
      <w:r w:rsidR="00E33275">
        <w:rPr>
          <w:color w:val="202020"/>
        </w:rPr>
        <w:t>.</w:t>
      </w:r>
    </w:p>
    <w:p w14:paraId="38EC54A9" w14:textId="77777777" w:rsidR="00B60CC1" w:rsidRPr="006B772C" w:rsidRDefault="00B60CC1" w:rsidP="00B60CC1">
      <w:pPr>
        <w:pStyle w:val="Normaallaadveeb"/>
        <w:shd w:val="clear" w:color="auto" w:fill="FFFFFF"/>
        <w:spacing w:after="0" w:line="240" w:lineRule="auto"/>
        <w:jc w:val="both"/>
        <w:rPr>
          <w:color w:val="202020"/>
        </w:rPr>
      </w:pPr>
    </w:p>
    <w:p w14:paraId="5D78AA90" w14:textId="77777777" w:rsidR="00B60CC1" w:rsidRDefault="00B60CC1" w:rsidP="00B60CC1">
      <w:pPr>
        <w:spacing w:after="0" w:line="240" w:lineRule="auto"/>
        <w:contextualSpacing/>
        <w:jc w:val="both"/>
        <w:rPr>
          <w:rFonts w:ascii="Times New Roman" w:hAnsi="Times New Roman" w:cs="Times New Roman"/>
          <w:b/>
          <w:bCs/>
          <w:sz w:val="24"/>
          <w:szCs w:val="24"/>
        </w:rPr>
      </w:pPr>
    </w:p>
    <w:p w14:paraId="793447FA" w14:textId="77777777" w:rsidR="00B60CC1" w:rsidRDefault="00B60CC1" w:rsidP="00B60CC1">
      <w:pPr>
        <w:spacing w:after="0" w:line="240" w:lineRule="auto"/>
        <w:contextualSpacing/>
        <w:jc w:val="both"/>
        <w:rPr>
          <w:rFonts w:ascii="Times New Roman" w:hAnsi="Times New Roman" w:cs="Times New Roman"/>
          <w:b/>
          <w:bCs/>
          <w:sz w:val="24"/>
          <w:szCs w:val="24"/>
        </w:rPr>
      </w:pPr>
    </w:p>
    <w:p w14:paraId="65BA30B6" w14:textId="77777777" w:rsidR="00B60CC1" w:rsidRPr="006B772C" w:rsidRDefault="00B60CC1" w:rsidP="00B60CC1">
      <w:pPr>
        <w:shd w:val="clear" w:color="auto" w:fill="FFFFFF"/>
        <w:spacing w:after="0" w:line="240" w:lineRule="auto"/>
        <w:contextualSpacing/>
        <w:jc w:val="both"/>
        <w:outlineLvl w:val="2"/>
        <w:rPr>
          <w:rFonts w:ascii="Times New Roman" w:eastAsia="Times New Roman" w:hAnsi="Times New Roman" w:cs="Times New Roman"/>
          <w:sz w:val="24"/>
          <w:szCs w:val="24"/>
        </w:rPr>
      </w:pPr>
      <w:r w:rsidRPr="006B772C">
        <w:rPr>
          <w:rFonts w:ascii="Times New Roman" w:eastAsia="Times New Roman" w:hAnsi="Times New Roman" w:cs="Times New Roman"/>
          <w:sz w:val="24"/>
          <w:szCs w:val="24"/>
        </w:rPr>
        <w:t xml:space="preserve">Lauri </w:t>
      </w:r>
      <w:proofErr w:type="spellStart"/>
      <w:r w:rsidRPr="006B772C">
        <w:rPr>
          <w:rFonts w:ascii="Times New Roman" w:eastAsia="Times New Roman" w:hAnsi="Times New Roman" w:cs="Times New Roman"/>
          <w:sz w:val="24"/>
          <w:szCs w:val="24"/>
        </w:rPr>
        <w:t>Hussar</w:t>
      </w:r>
      <w:proofErr w:type="spellEnd"/>
    </w:p>
    <w:p w14:paraId="32EBAFBA" w14:textId="77777777" w:rsidR="00B60CC1" w:rsidRPr="006B772C" w:rsidRDefault="00B60CC1" w:rsidP="00B60CC1">
      <w:pPr>
        <w:shd w:val="clear" w:color="auto" w:fill="FFFFFF"/>
        <w:spacing w:after="0" w:line="240" w:lineRule="auto"/>
        <w:contextualSpacing/>
        <w:jc w:val="both"/>
        <w:outlineLvl w:val="2"/>
        <w:rPr>
          <w:rFonts w:ascii="Times New Roman" w:eastAsia="Times New Roman" w:hAnsi="Times New Roman" w:cs="Times New Roman"/>
          <w:sz w:val="24"/>
          <w:szCs w:val="24"/>
        </w:rPr>
      </w:pPr>
      <w:r w:rsidRPr="006B772C">
        <w:rPr>
          <w:rFonts w:ascii="Times New Roman" w:eastAsia="Times New Roman" w:hAnsi="Times New Roman" w:cs="Times New Roman"/>
          <w:sz w:val="24"/>
          <w:szCs w:val="24"/>
        </w:rPr>
        <w:t>Riigikogu esimees</w:t>
      </w:r>
    </w:p>
    <w:p w14:paraId="16C144D8" w14:textId="77777777" w:rsidR="00B60CC1" w:rsidRPr="006B772C" w:rsidRDefault="00B60CC1" w:rsidP="00B60CC1">
      <w:pPr>
        <w:shd w:val="clear" w:color="auto" w:fill="FFFFFF"/>
        <w:spacing w:after="0" w:line="240" w:lineRule="auto"/>
        <w:contextualSpacing/>
        <w:jc w:val="both"/>
        <w:outlineLvl w:val="2"/>
        <w:rPr>
          <w:rFonts w:ascii="Times New Roman" w:eastAsia="Times New Roman" w:hAnsi="Times New Roman" w:cs="Times New Roman"/>
          <w:sz w:val="24"/>
          <w:szCs w:val="24"/>
        </w:rPr>
      </w:pPr>
    </w:p>
    <w:p w14:paraId="0F7AD6E2" w14:textId="1C244415" w:rsidR="00B60CC1" w:rsidRPr="006B772C" w:rsidRDefault="00B60CC1" w:rsidP="00B60CC1">
      <w:pPr>
        <w:shd w:val="clear" w:color="auto" w:fill="FFFFFF"/>
        <w:spacing w:after="0" w:line="240" w:lineRule="auto"/>
        <w:contextualSpacing/>
        <w:jc w:val="both"/>
        <w:outlineLvl w:val="2"/>
        <w:rPr>
          <w:rFonts w:ascii="Times New Roman" w:eastAsia="Times New Roman" w:hAnsi="Times New Roman" w:cs="Times New Roman"/>
          <w:sz w:val="24"/>
          <w:szCs w:val="24"/>
        </w:rPr>
      </w:pPr>
      <w:r w:rsidRPr="006B772C">
        <w:rPr>
          <w:rFonts w:ascii="Times New Roman" w:eastAsia="Times New Roman" w:hAnsi="Times New Roman" w:cs="Times New Roman"/>
          <w:sz w:val="24"/>
          <w:szCs w:val="24"/>
        </w:rPr>
        <w:t>Tallinn „....“ ...................... 202</w:t>
      </w:r>
      <w:r>
        <w:rPr>
          <w:rFonts w:ascii="Times New Roman" w:eastAsia="Times New Roman" w:hAnsi="Times New Roman" w:cs="Times New Roman"/>
          <w:sz w:val="24"/>
          <w:szCs w:val="24"/>
        </w:rPr>
        <w:t>6</w:t>
      </w:r>
      <w:r w:rsidRPr="006B772C">
        <w:rPr>
          <w:rFonts w:ascii="Times New Roman" w:eastAsia="Times New Roman" w:hAnsi="Times New Roman" w:cs="Times New Roman"/>
          <w:sz w:val="24"/>
          <w:szCs w:val="24"/>
        </w:rPr>
        <w:t>. a.</w:t>
      </w:r>
    </w:p>
    <w:p w14:paraId="7692495B" w14:textId="77777777" w:rsidR="00B60CC1" w:rsidRPr="006B772C" w:rsidRDefault="00B60CC1" w:rsidP="00B60CC1">
      <w:pPr>
        <w:shd w:val="clear" w:color="auto" w:fill="FFFFFF"/>
        <w:spacing w:after="0" w:line="240" w:lineRule="auto"/>
        <w:contextualSpacing/>
        <w:jc w:val="both"/>
        <w:outlineLvl w:val="2"/>
        <w:rPr>
          <w:rFonts w:ascii="Times New Roman" w:eastAsia="Times New Roman" w:hAnsi="Times New Roman" w:cs="Times New Roman"/>
          <w:sz w:val="24"/>
          <w:szCs w:val="24"/>
        </w:rPr>
      </w:pPr>
    </w:p>
    <w:p w14:paraId="65151D2B" w14:textId="77777777" w:rsidR="00B60CC1" w:rsidRPr="006B772C" w:rsidRDefault="00B60CC1" w:rsidP="00B60CC1">
      <w:pPr>
        <w:shd w:val="clear" w:color="auto" w:fill="FFFFFF"/>
        <w:spacing w:after="0" w:line="240" w:lineRule="auto"/>
        <w:contextualSpacing/>
        <w:jc w:val="both"/>
        <w:outlineLvl w:val="2"/>
        <w:rPr>
          <w:rFonts w:ascii="Times New Roman" w:eastAsia="Times New Roman" w:hAnsi="Times New Roman" w:cs="Times New Roman"/>
          <w:sz w:val="24"/>
          <w:szCs w:val="24"/>
        </w:rPr>
      </w:pPr>
      <w:r w:rsidRPr="006B772C">
        <w:rPr>
          <w:rFonts w:ascii="Times New Roman" w:eastAsia="Times New Roman" w:hAnsi="Times New Roman" w:cs="Times New Roman"/>
          <w:sz w:val="24"/>
          <w:szCs w:val="24"/>
        </w:rPr>
        <w:t>_________________________________________________________________________</w:t>
      </w:r>
    </w:p>
    <w:p w14:paraId="760CF739" w14:textId="77777777" w:rsidR="00B60CC1" w:rsidRPr="006B772C" w:rsidRDefault="00B60CC1" w:rsidP="00B60CC1">
      <w:pPr>
        <w:shd w:val="clear" w:color="auto" w:fill="FFFFFF"/>
        <w:spacing w:after="0" w:line="240" w:lineRule="auto"/>
        <w:contextualSpacing/>
        <w:jc w:val="both"/>
        <w:outlineLvl w:val="2"/>
        <w:rPr>
          <w:rFonts w:ascii="Times New Roman" w:eastAsia="Times New Roman" w:hAnsi="Times New Roman" w:cs="Times New Roman"/>
          <w:sz w:val="24"/>
          <w:szCs w:val="24"/>
        </w:rPr>
      </w:pPr>
    </w:p>
    <w:p w14:paraId="6A754888" w14:textId="6673A26F" w:rsidR="00B60CC1" w:rsidRPr="00E31124" w:rsidRDefault="00B60CC1" w:rsidP="00B60CC1">
      <w:pPr>
        <w:shd w:val="clear" w:color="auto" w:fill="FFFFFF"/>
        <w:spacing w:after="0" w:line="240" w:lineRule="auto"/>
        <w:contextualSpacing/>
        <w:jc w:val="both"/>
        <w:outlineLvl w:val="2"/>
        <w:rPr>
          <w:rFonts w:ascii="Times New Roman" w:eastAsia="Times New Roman" w:hAnsi="Times New Roman" w:cs="Times New Roman"/>
          <w:sz w:val="24"/>
          <w:szCs w:val="24"/>
        </w:rPr>
      </w:pPr>
      <w:r w:rsidRPr="006B772C">
        <w:rPr>
          <w:rFonts w:ascii="Times New Roman" w:eastAsia="Times New Roman" w:hAnsi="Times New Roman" w:cs="Times New Roman"/>
          <w:sz w:val="24"/>
          <w:szCs w:val="24"/>
        </w:rPr>
        <w:t>Algatab Vabariigi Valitsus „....“ ...................... 202</w:t>
      </w:r>
      <w:r>
        <w:rPr>
          <w:rFonts w:ascii="Times New Roman" w:eastAsia="Times New Roman" w:hAnsi="Times New Roman" w:cs="Times New Roman"/>
          <w:sz w:val="24"/>
          <w:szCs w:val="24"/>
        </w:rPr>
        <w:t>6</w:t>
      </w:r>
      <w:r w:rsidRPr="006B772C">
        <w:rPr>
          <w:rFonts w:ascii="Times New Roman" w:eastAsia="Times New Roman" w:hAnsi="Times New Roman" w:cs="Times New Roman"/>
          <w:sz w:val="24"/>
          <w:szCs w:val="24"/>
        </w:rPr>
        <w:t>. a.</w:t>
      </w:r>
    </w:p>
    <w:p w14:paraId="3F52A25F" w14:textId="77777777" w:rsidR="00FA6B50" w:rsidRDefault="00FA6B50"/>
    <w:sectPr w:rsidR="00FA6B5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8B6C4" w14:textId="77777777" w:rsidR="00AD2A3F" w:rsidRDefault="00AD2A3F" w:rsidP="00F72947">
      <w:pPr>
        <w:spacing w:after="0" w:line="240" w:lineRule="auto"/>
      </w:pPr>
      <w:r>
        <w:separator/>
      </w:r>
    </w:p>
  </w:endnote>
  <w:endnote w:type="continuationSeparator" w:id="0">
    <w:p w14:paraId="1612AE46" w14:textId="77777777" w:rsidR="00AD2A3F" w:rsidRDefault="00AD2A3F" w:rsidP="00F72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596894310"/>
      <w:docPartObj>
        <w:docPartGallery w:val="Page Numbers (Bottom of Page)"/>
        <w:docPartUnique/>
      </w:docPartObj>
    </w:sdtPr>
    <w:sdtEndPr/>
    <w:sdtContent>
      <w:p w14:paraId="4E9171D1" w14:textId="6BCB7F9E" w:rsidR="00F72947" w:rsidRPr="00F72947" w:rsidRDefault="00F72947">
        <w:pPr>
          <w:pStyle w:val="Jalus"/>
          <w:jc w:val="center"/>
          <w:rPr>
            <w:rFonts w:ascii="Times New Roman" w:hAnsi="Times New Roman" w:cs="Times New Roman"/>
            <w:sz w:val="24"/>
            <w:szCs w:val="24"/>
          </w:rPr>
        </w:pPr>
        <w:r w:rsidRPr="00F72947">
          <w:rPr>
            <w:rFonts w:ascii="Times New Roman" w:hAnsi="Times New Roman" w:cs="Times New Roman"/>
            <w:sz w:val="24"/>
            <w:szCs w:val="24"/>
          </w:rPr>
          <w:fldChar w:fldCharType="begin"/>
        </w:r>
        <w:r w:rsidRPr="00F72947">
          <w:rPr>
            <w:rFonts w:ascii="Times New Roman" w:hAnsi="Times New Roman" w:cs="Times New Roman"/>
            <w:sz w:val="24"/>
            <w:szCs w:val="24"/>
          </w:rPr>
          <w:instrText>PAGE   \* MERGEFORMAT</w:instrText>
        </w:r>
        <w:r w:rsidRPr="00F72947">
          <w:rPr>
            <w:rFonts w:ascii="Times New Roman" w:hAnsi="Times New Roman" w:cs="Times New Roman"/>
            <w:sz w:val="24"/>
            <w:szCs w:val="24"/>
          </w:rPr>
          <w:fldChar w:fldCharType="separate"/>
        </w:r>
        <w:r w:rsidRPr="00F72947">
          <w:rPr>
            <w:rFonts w:ascii="Times New Roman" w:hAnsi="Times New Roman" w:cs="Times New Roman"/>
            <w:sz w:val="24"/>
            <w:szCs w:val="24"/>
          </w:rPr>
          <w:t>2</w:t>
        </w:r>
        <w:r w:rsidRPr="00F72947">
          <w:rPr>
            <w:rFonts w:ascii="Times New Roman" w:hAnsi="Times New Roman" w:cs="Times New Roman"/>
            <w:sz w:val="24"/>
            <w:szCs w:val="24"/>
          </w:rPr>
          <w:fldChar w:fldCharType="end"/>
        </w:r>
      </w:p>
    </w:sdtContent>
  </w:sdt>
  <w:p w14:paraId="4DBBAD8E" w14:textId="77777777" w:rsidR="00F72947" w:rsidRDefault="00F72947">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6A9B6" w14:textId="77777777" w:rsidR="00AD2A3F" w:rsidRDefault="00AD2A3F" w:rsidP="00F72947">
      <w:pPr>
        <w:spacing w:after="0" w:line="240" w:lineRule="auto"/>
      </w:pPr>
      <w:r>
        <w:separator/>
      </w:r>
    </w:p>
  </w:footnote>
  <w:footnote w:type="continuationSeparator" w:id="0">
    <w:p w14:paraId="69D741A5" w14:textId="77777777" w:rsidR="00AD2A3F" w:rsidRDefault="00AD2A3F" w:rsidP="00F729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768AA"/>
    <w:multiLevelType w:val="hybridMultilevel"/>
    <w:tmpl w:val="F8FA3D76"/>
    <w:lvl w:ilvl="0" w:tplc="4D94B704">
      <w:start w:val="1"/>
      <w:numFmt w:val="bullet"/>
      <w:lvlText w:val=""/>
      <w:lvlJc w:val="left"/>
      <w:pPr>
        <w:ind w:left="1080" w:hanging="360"/>
      </w:pPr>
      <w:rPr>
        <w:rFonts w:ascii="Symbol" w:hAnsi="Symbol"/>
      </w:rPr>
    </w:lvl>
    <w:lvl w:ilvl="1" w:tplc="99A6E0FE">
      <w:start w:val="1"/>
      <w:numFmt w:val="bullet"/>
      <w:lvlText w:val=""/>
      <w:lvlJc w:val="left"/>
      <w:pPr>
        <w:ind w:left="1080" w:hanging="360"/>
      </w:pPr>
      <w:rPr>
        <w:rFonts w:ascii="Symbol" w:hAnsi="Symbol"/>
      </w:rPr>
    </w:lvl>
    <w:lvl w:ilvl="2" w:tplc="2750A9C2">
      <w:start w:val="1"/>
      <w:numFmt w:val="bullet"/>
      <w:lvlText w:val=""/>
      <w:lvlJc w:val="left"/>
      <w:pPr>
        <w:ind w:left="1080" w:hanging="360"/>
      </w:pPr>
      <w:rPr>
        <w:rFonts w:ascii="Symbol" w:hAnsi="Symbol"/>
      </w:rPr>
    </w:lvl>
    <w:lvl w:ilvl="3" w:tplc="00E23B30">
      <w:start w:val="1"/>
      <w:numFmt w:val="bullet"/>
      <w:lvlText w:val=""/>
      <w:lvlJc w:val="left"/>
      <w:pPr>
        <w:ind w:left="1080" w:hanging="360"/>
      </w:pPr>
      <w:rPr>
        <w:rFonts w:ascii="Symbol" w:hAnsi="Symbol"/>
      </w:rPr>
    </w:lvl>
    <w:lvl w:ilvl="4" w:tplc="027C913C">
      <w:start w:val="1"/>
      <w:numFmt w:val="bullet"/>
      <w:lvlText w:val=""/>
      <w:lvlJc w:val="left"/>
      <w:pPr>
        <w:ind w:left="1080" w:hanging="360"/>
      </w:pPr>
      <w:rPr>
        <w:rFonts w:ascii="Symbol" w:hAnsi="Symbol"/>
      </w:rPr>
    </w:lvl>
    <w:lvl w:ilvl="5" w:tplc="56D24536">
      <w:start w:val="1"/>
      <w:numFmt w:val="bullet"/>
      <w:lvlText w:val=""/>
      <w:lvlJc w:val="left"/>
      <w:pPr>
        <w:ind w:left="1080" w:hanging="360"/>
      </w:pPr>
      <w:rPr>
        <w:rFonts w:ascii="Symbol" w:hAnsi="Symbol"/>
      </w:rPr>
    </w:lvl>
    <w:lvl w:ilvl="6" w:tplc="B8C4E9B0">
      <w:start w:val="1"/>
      <w:numFmt w:val="bullet"/>
      <w:lvlText w:val=""/>
      <w:lvlJc w:val="left"/>
      <w:pPr>
        <w:ind w:left="1080" w:hanging="360"/>
      </w:pPr>
      <w:rPr>
        <w:rFonts w:ascii="Symbol" w:hAnsi="Symbol"/>
      </w:rPr>
    </w:lvl>
    <w:lvl w:ilvl="7" w:tplc="87320864">
      <w:start w:val="1"/>
      <w:numFmt w:val="bullet"/>
      <w:lvlText w:val=""/>
      <w:lvlJc w:val="left"/>
      <w:pPr>
        <w:ind w:left="1080" w:hanging="360"/>
      </w:pPr>
      <w:rPr>
        <w:rFonts w:ascii="Symbol" w:hAnsi="Symbol"/>
      </w:rPr>
    </w:lvl>
    <w:lvl w:ilvl="8" w:tplc="5156EAF4">
      <w:start w:val="1"/>
      <w:numFmt w:val="bullet"/>
      <w:lvlText w:val=""/>
      <w:lvlJc w:val="left"/>
      <w:pPr>
        <w:ind w:left="1080" w:hanging="360"/>
      </w:pPr>
      <w:rPr>
        <w:rFonts w:ascii="Symbol" w:hAnsi="Symbol"/>
      </w:rPr>
    </w:lvl>
  </w:abstractNum>
  <w:num w:numId="1" w16cid:durableId="134611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CC1"/>
    <w:rsid w:val="00012317"/>
    <w:rsid w:val="000204E6"/>
    <w:rsid w:val="000213A2"/>
    <w:rsid w:val="0002207C"/>
    <w:rsid w:val="00025B56"/>
    <w:rsid w:val="000309E4"/>
    <w:rsid w:val="0003419C"/>
    <w:rsid w:val="000351CA"/>
    <w:rsid w:val="00035F7A"/>
    <w:rsid w:val="00037C2F"/>
    <w:rsid w:val="000518E4"/>
    <w:rsid w:val="00053CA3"/>
    <w:rsid w:val="000677FE"/>
    <w:rsid w:val="0007261E"/>
    <w:rsid w:val="000814C4"/>
    <w:rsid w:val="00083108"/>
    <w:rsid w:val="00084701"/>
    <w:rsid w:val="0009767E"/>
    <w:rsid w:val="000A0E3D"/>
    <w:rsid w:val="000A1DC5"/>
    <w:rsid w:val="000B336E"/>
    <w:rsid w:val="000C079D"/>
    <w:rsid w:val="000C5C8E"/>
    <w:rsid w:val="000C5D48"/>
    <w:rsid w:val="000D6716"/>
    <w:rsid w:val="000E4F14"/>
    <w:rsid w:val="000F197B"/>
    <w:rsid w:val="000F7C54"/>
    <w:rsid w:val="001041A9"/>
    <w:rsid w:val="00112C9D"/>
    <w:rsid w:val="001270EC"/>
    <w:rsid w:val="00141A1A"/>
    <w:rsid w:val="00147950"/>
    <w:rsid w:val="00147D3E"/>
    <w:rsid w:val="00156C5A"/>
    <w:rsid w:val="00157232"/>
    <w:rsid w:val="001572B7"/>
    <w:rsid w:val="00167088"/>
    <w:rsid w:val="0016725C"/>
    <w:rsid w:val="00170DF5"/>
    <w:rsid w:val="001737B1"/>
    <w:rsid w:val="001930CC"/>
    <w:rsid w:val="001A734F"/>
    <w:rsid w:val="001C1E8C"/>
    <w:rsid w:val="001C3912"/>
    <w:rsid w:val="001C5D2A"/>
    <w:rsid w:val="001E12D6"/>
    <w:rsid w:val="001E4172"/>
    <w:rsid w:val="001E5088"/>
    <w:rsid w:val="001F3A2F"/>
    <w:rsid w:val="00201112"/>
    <w:rsid w:val="00202DB3"/>
    <w:rsid w:val="0020414D"/>
    <w:rsid w:val="002044A8"/>
    <w:rsid w:val="002067ED"/>
    <w:rsid w:val="0021410B"/>
    <w:rsid w:val="00232D00"/>
    <w:rsid w:val="00241FF0"/>
    <w:rsid w:val="0024566F"/>
    <w:rsid w:val="00254293"/>
    <w:rsid w:val="00255CAF"/>
    <w:rsid w:val="00270F9E"/>
    <w:rsid w:val="002842B2"/>
    <w:rsid w:val="00287646"/>
    <w:rsid w:val="002924D2"/>
    <w:rsid w:val="002A2F5D"/>
    <w:rsid w:val="002A6EEA"/>
    <w:rsid w:val="002B30DC"/>
    <w:rsid w:val="002B7E4C"/>
    <w:rsid w:val="002C22D0"/>
    <w:rsid w:val="002C6763"/>
    <w:rsid w:val="002D6F33"/>
    <w:rsid w:val="002E6A5B"/>
    <w:rsid w:val="002F2EA4"/>
    <w:rsid w:val="0030757E"/>
    <w:rsid w:val="00307623"/>
    <w:rsid w:val="00320EC1"/>
    <w:rsid w:val="003231CF"/>
    <w:rsid w:val="0032366A"/>
    <w:rsid w:val="00324171"/>
    <w:rsid w:val="00330D5F"/>
    <w:rsid w:val="00332860"/>
    <w:rsid w:val="0034504F"/>
    <w:rsid w:val="003453E5"/>
    <w:rsid w:val="00352FCE"/>
    <w:rsid w:val="00353BA6"/>
    <w:rsid w:val="00354941"/>
    <w:rsid w:val="00363376"/>
    <w:rsid w:val="00364B22"/>
    <w:rsid w:val="00372950"/>
    <w:rsid w:val="003730CC"/>
    <w:rsid w:val="00381FB9"/>
    <w:rsid w:val="00390ABA"/>
    <w:rsid w:val="00395442"/>
    <w:rsid w:val="00397297"/>
    <w:rsid w:val="003A031D"/>
    <w:rsid w:val="003B1F1D"/>
    <w:rsid w:val="003B32F0"/>
    <w:rsid w:val="003C356E"/>
    <w:rsid w:val="003C5D04"/>
    <w:rsid w:val="003D063B"/>
    <w:rsid w:val="003D0C83"/>
    <w:rsid w:val="003D20D8"/>
    <w:rsid w:val="003D24C5"/>
    <w:rsid w:val="003D4E12"/>
    <w:rsid w:val="003D569B"/>
    <w:rsid w:val="003E067E"/>
    <w:rsid w:val="003E6CD5"/>
    <w:rsid w:val="003F4E29"/>
    <w:rsid w:val="0040172A"/>
    <w:rsid w:val="00401B72"/>
    <w:rsid w:val="004057D5"/>
    <w:rsid w:val="004158A1"/>
    <w:rsid w:val="0042656F"/>
    <w:rsid w:val="00433625"/>
    <w:rsid w:val="00440B76"/>
    <w:rsid w:val="00445421"/>
    <w:rsid w:val="00450F74"/>
    <w:rsid w:val="00453369"/>
    <w:rsid w:val="00457360"/>
    <w:rsid w:val="0045775F"/>
    <w:rsid w:val="004603E8"/>
    <w:rsid w:val="00460918"/>
    <w:rsid w:val="00461FE5"/>
    <w:rsid w:val="00476B0C"/>
    <w:rsid w:val="00476D25"/>
    <w:rsid w:val="00476F35"/>
    <w:rsid w:val="00481A75"/>
    <w:rsid w:val="00487176"/>
    <w:rsid w:val="00487A6D"/>
    <w:rsid w:val="004A1A36"/>
    <w:rsid w:val="004A4FCF"/>
    <w:rsid w:val="004A6C76"/>
    <w:rsid w:val="004C1B6B"/>
    <w:rsid w:val="004D04A3"/>
    <w:rsid w:val="004F3807"/>
    <w:rsid w:val="004F61D8"/>
    <w:rsid w:val="005033E9"/>
    <w:rsid w:val="00503BD5"/>
    <w:rsid w:val="005071EB"/>
    <w:rsid w:val="00513F53"/>
    <w:rsid w:val="00522364"/>
    <w:rsid w:val="00532C11"/>
    <w:rsid w:val="005431D7"/>
    <w:rsid w:val="0055176D"/>
    <w:rsid w:val="0055333A"/>
    <w:rsid w:val="00553601"/>
    <w:rsid w:val="00553B69"/>
    <w:rsid w:val="00560926"/>
    <w:rsid w:val="005652EF"/>
    <w:rsid w:val="00581BC6"/>
    <w:rsid w:val="00591B1C"/>
    <w:rsid w:val="005A70A2"/>
    <w:rsid w:val="005B10AA"/>
    <w:rsid w:val="005B2C82"/>
    <w:rsid w:val="005C0E0A"/>
    <w:rsid w:val="005C17F7"/>
    <w:rsid w:val="005C5B0B"/>
    <w:rsid w:val="005C615C"/>
    <w:rsid w:val="005C647D"/>
    <w:rsid w:val="005D0E43"/>
    <w:rsid w:val="005D6D0A"/>
    <w:rsid w:val="005E0FEE"/>
    <w:rsid w:val="005F1C8F"/>
    <w:rsid w:val="005F3651"/>
    <w:rsid w:val="006123B6"/>
    <w:rsid w:val="00613F0D"/>
    <w:rsid w:val="00625F26"/>
    <w:rsid w:val="00626F40"/>
    <w:rsid w:val="00632559"/>
    <w:rsid w:val="00642E08"/>
    <w:rsid w:val="006431B6"/>
    <w:rsid w:val="006446B1"/>
    <w:rsid w:val="0065101F"/>
    <w:rsid w:val="006824FB"/>
    <w:rsid w:val="0068328C"/>
    <w:rsid w:val="00690498"/>
    <w:rsid w:val="00691952"/>
    <w:rsid w:val="00694BDF"/>
    <w:rsid w:val="00695F78"/>
    <w:rsid w:val="006960FF"/>
    <w:rsid w:val="00696528"/>
    <w:rsid w:val="00696A47"/>
    <w:rsid w:val="006A3604"/>
    <w:rsid w:val="006A5CBA"/>
    <w:rsid w:val="006B0D1F"/>
    <w:rsid w:val="006C0479"/>
    <w:rsid w:val="006C208E"/>
    <w:rsid w:val="006C5FF2"/>
    <w:rsid w:val="006D74EA"/>
    <w:rsid w:val="006E1889"/>
    <w:rsid w:val="006E3EC3"/>
    <w:rsid w:val="006F0DBA"/>
    <w:rsid w:val="0071335F"/>
    <w:rsid w:val="00713AD5"/>
    <w:rsid w:val="00723567"/>
    <w:rsid w:val="00740C60"/>
    <w:rsid w:val="00743419"/>
    <w:rsid w:val="00747ECB"/>
    <w:rsid w:val="007516EC"/>
    <w:rsid w:val="00753271"/>
    <w:rsid w:val="00754E01"/>
    <w:rsid w:val="00766569"/>
    <w:rsid w:val="00767BFF"/>
    <w:rsid w:val="00771C95"/>
    <w:rsid w:val="00793A7B"/>
    <w:rsid w:val="007C24AC"/>
    <w:rsid w:val="007C41F1"/>
    <w:rsid w:val="007C7C20"/>
    <w:rsid w:val="007D189F"/>
    <w:rsid w:val="007D50E0"/>
    <w:rsid w:val="00805CA3"/>
    <w:rsid w:val="00812ADD"/>
    <w:rsid w:val="008146CC"/>
    <w:rsid w:val="008210DB"/>
    <w:rsid w:val="00822E9A"/>
    <w:rsid w:val="00823646"/>
    <w:rsid w:val="0082393F"/>
    <w:rsid w:val="00834791"/>
    <w:rsid w:val="008413AF"/>
    <w:rsid w:val="00844C3E"/>
    <w:rsid w:val="00855438"/>
    <w:rsid w:val="00855C58"/>
    <w:rsid w:val="00862B03"/>
    <w:rsid w:val="00865A7F"/>
    <w:rsid w:val="008925B1"/>
    <w:rsid w:val="00893BB5"/>
    <w:rsid w:val="008A0B48"/>
    <w:rsid w:val="008A7458"/>
    <w:rsid w:val="008B14AA"/>
    <w:rsid w:val="008B59D0"/>
    <w:rsid w:val="008B79C1"/>
    <w:rsid w:val="008B7EF3"/>
    <w:rsid w:val="008C7D4D"/>
    <w:rsid w:val="008E29B4"/>
    <w:rsid w:val="008E2C78"/>
    <w:rsid w:val="008E4F8E"/>
    <w:rsid w:val="008E6D4B"/>
    <w:rsid w:val="008E729D"/>
    <w:rsid w:val="008F5FFF"/>
    <w:rsid w:val="008F6057"/>
    <w:rsid w:val="00902165"/>
    <w:rsid w:val="00906B9E"/>
    <w:rsid w:val="00910CA2"/>
    <w:rsid w:val="00917B93"/>
    <w:rsid w:val="0092662A"/>
    <w:rsid w:val="00934D0D"/>
    <w:rsid w:val="009368A1"/>
    <w:rsid w:val="009408CE"/>
    <w:rsid w:val="00941D55"/>
    <w:rsid w:val="00942160"/>
    <w:rsid w:val="00964F2E"/>
    <w:rsid w:val="00974D91"/>
    <w:rsid w:val="0097771C"/>
    <w:rsid w:val="009839F3"/>
    <w:rsid w:val="00983CB5"/>
    <w:rsid w:val="00985195"/>
    <w:rsid w:val="009854CD"/>
    <w:rsid w:val="009960C3"/>
    <w:rsid w:val="009A393C"/>
    <w:rsid w:val="009A4065"/>
    <w:rsid w:val="009A5EB3"/>
    <w:rsid w:val="009A7B02"/>
    <w:rsid w:val="009B012F"/>
    <w:rsid w:val="009C00A7"/>
    <w:rsid w:val="009C0E23"/>
    <w:rsid w:val="009D0BA0"/>
    <w:rsid w:val="009D427A"/>
    <w:rsid w:val="009E605A"/>
    <w:rsid w:val="00A12A0E"/>
    <w:rsid w:val="00A14A1A"/>
    <w:rsid w:val="00A27BF7"/>
    <w:rsid w:val="00A33F81"/>
    <w:rsid w:val="00A41520"/>
    <w:rsid w:val="00A50F2A"/>
    <w:rsid w:val="00A61844"/>
    <w:rsid w:val="00A61E67"/>
    <w:rsid w:val="00A62DDA"/>
    <w:rsid w:val="00A66283"/>
    <w:rsid w:val="00A72228"/>
    <w:rsid w:val="00A753C7"/>
    <w:rsid w:val="00A774D1"/>
    <w:rsid w:val="00A775E2"/>
    <w:rsid w:val="00A8228C"/>
    <w:rsid w:val="00A914C0"/>
    <w:rsid w:val="00A92411"/>
    <w:rsid w:val="00A934D1"/>
    <w:rsid w:val="00AB654F"/>
    <w:rsid w:val="00AB6809"/>
    <w:rsid w:val="00AD0BAF"/>
    <w:rsid w:val="00AD2A3F"/>
    <w:rsid w:val="00AE69DA"/>
    <w:rsid w:val="00AF057D"/>
    <w:rsid w:val="00AF4F45"/>
    <w:rsid w:val="00AF53CA"/>
    <w:rsid w:val="00B029F9"/>
    <w:rsid w:val="00B135CC"/>
    <w:rsid w:val="00B137D7"/>
    <w:rsid w:val="00B139D2"/>
    <w:rsid w:val="00B255BD"/>
    <w:rsid w:val="00B26A19"/>
    <w:rsid w:val="00B27C66"/>
    <w:rsid w:val="00B27D5E"/>
    <w:rsid w:val="00B34AD7"/>
    <w:rsid w:val="00B4116E"/>
    <w:rsid w:val="00B4187C"/>
    <w:rsid w:val="00B44300"/>
    <w:rsid w:val="00B45112"/>
    <w:rsid w:val="00B51078"/>
    <w:rsid w:val="00B56346"/>
    <w:rsid w:val="00B60CC1"/>
    <w:rsid w:val="00B775A8"/>
    <w:rsid w:val="00B91406"/>
    <w:rsid w:val="00BA07B7"/>
    <w:rsid w:val="00BA09EC"/>
    <w:rsid w:val="00BA4736"/>
    <w:rsid w:val="00BA5CFD"/>
    <w:rsid w:val="00BA7A60"/>
    <w:rsid w:val="00BA7EAB"/>
    <w:rsid w:val="00BB16F2"/>
    <w:rsid w:val="00BB62CA"/>
    <w:rsid w:val="00BD3AB0"/>
    <w:rsid w:val="00BD7092"/>
    <w:rsid w:val="00BD751A"/>
    <w:rsid w:val="00BF4915"/>
    <w:rsid w:val="00C01E35"/>
    <w:rsid w:val="00C1645B"/>
    <w:rsid w:val="00C16D3D"/>
    <w:rsid w:val="00C229CD"/>
    <w:rsid w:val="00C3573B"/>
    <w:rsid w:val="00C36112"/>
    <w:rsid w:val="00C446CB"/>
    <w:rsid w:val="00C51455"/>
    <w:rsid w:val="00C819FF"/>
    <w:rsid w:val="00C81F0A"/>
    <w:rsid w:val="00CA200B"/>
    <w:rsid w:val="00CA44C8"/>
    <w:rsid w:val="00CA69CF"/>
    <w:rsid w:val="00CB3E1B"/>
    <w:rsid w:val="00CB40D1"/>
    <w:rsid w:val="00CB50DD"/>
    <w:rsid w:val="00CB7763"/>
    <w:rsid w:val="00CC2D5E"/>
    <w:rsid w:val="00CC5A9B"/>
    <w:rsid w:val="00CC6EBB"/>
    <w:rsid w:val="00CC74D8"/>
    <w:rsid w:val="00CD224A"/>
    <w:rsid w:val="00CD4425"/>
    <w:rsid w:val="00CD6B65"/>
    <w:rsid w:val="00CF1B46"/>
    <w:rsid w:val="00CF2068"/>
    <w:rsid w:val="00CF6656"/>
    <w:rsid w:val="00D02863"/>
    <w:rsid w:val="00D0356B"/>
    <w:rsid w:val="00D04CC9"/>
    <w:rsid w:val="00D0553F"/>
    <w:rsid w:val="00D05DAE"/>
    <w:rsid w:val="00D234BB"/>
    <w:rsid w:val="00D35853"/>
    <w:rsid w:val="00D36C82"/>
    <w:rsid w:val="00D37409"/>
    <w:rsid w:val="00D44194"/>
    <w:rsid w:val="00D502CA"/>
    <w:rsid w:val="00D514A8"/>
    <w:rsid w:val="00D52C3C"/>
    <w:rsid w:val="00D53970"/>
    <w:rsid w:val="00D666FC"/>
    <w:rsid w:val="00D769AC"/>
    <w:rsid w:val="00D77B33"/>
    <w:rsid w:val="00D82539"/>
    <w:rsid w:val="00D94A03"/>
    <w:rsid w:val="00DA28E2"/>
    <w:rsid w:val="00DA751F"/>
    <w:rsid w:val="00DA7F9E"/>
    <w:rsid w:val="00DB2C39"/>
    <w:rsid w:val="00DB763E"/>
    <w:rsid w:val="00DC200A"/>
    <w:rsid w:val="00DC26C3"/>
    <w:rsid w:val="00DC4684"/>
    <w:rsid w:val="00DC4CE3"/>
    <w:rsid w:val="00DC513C"/>
    <w:rsid w:val="00DC6C13"/>
    <w:rsid w:val="00DE5EDE"/>
    <w:rsid w:val="00DE65B0"/>
    <w:rsid w:val="00DE74F3"/>
    <w:rsid w:val="00DF563C"/>
    <w:rsid w:val="00E1066F"/>
    <w:rsid w:val="00E10748"/>
    <w:rsid w:val="00E10BA5"/>
    <w:rsid w:val="00E1305D"/>
    <w:rsid w:val="00E138E9"/>
    <w:rsid w:val="00E202B8"/>
    <w:rsid w:val="00E21523"/>
    <w:rsid w:val="00E22133"/>
    <w:rsid w:val="00E271B7"/>
    <w:rsid w:val="00E3244E"/>
    <w:rsid w:val="00E33275"/>
    <w:rsid w:val="00E528AE"/>
    <w:rsid w:val="00E605B4"/>
    <w:rsid w:val="00E625FB"/>
    <w:rsid w:val="00E66574"/>
    <w:rsid w:val="00E71B53"/>
    <w:rsid w:val="00E81110"/>
    <w:rsid w:val="00E938DE"/>
    <w:rsid w:val="00E93EB5"/>
    <w:rsid w:val="00E96B1B"/>
    <w:rsid w:val="00EC0627"/>
    <w:rsid w:val="00EC5470"/>
    <w:rsid w:val="00EF03D2"/>
    <w:rsid w:val="00EF1DF1"/>
    <w:rsid w:val="00EF7E07"/>
    <w:rsid w:val="00F024A5"/>
    <w:rsid w:val="00F04023"/>
    <w:rsid w:val="00F12292"/>
    <w:rsid w:val="00F165D8"/>
    <w:rsid w:val="00F35B0E"/>
    <w:rsid w:val="00F3644C"/>
    <w:rsid w:val="00F4750B"/>
    <w:rsid w:val="00F47B82"/>
    <w:rsid w:val="00F51B46"/>
    <w:rsid w:val="00F600C2"/>
    <w:rsid w:val="00F6027F"/>
    <w:rsid w:val="00F63D53"/>
    <w:rsid w:val="00F64216"/>
    <w:rsid w:val="00F72947"/>
    <w:rsid w:val="00F73BFC"/>
    <w:rsid w:val="00F764B6"/>
    <w:rsid w:val="00F77019"/>
    <w:rsid w:val="00F87120"/>
    <w:rsid w:val="00F96494"/>
    <w:rsid w:val="00F964D5"/>
    <w:rsid w:val="00FA6A7E"/>
    <w:rsid w:val="00FA6B50"/>
    <w:rsid w:val="00FA7A67"/>
    <w:rsid w:val="00FB12C6"/>
    <w:rsid w:val="00FC21C5"/>
    <w:rsid w:val="00FC2BF4"/>
    <w:rsid w:val="00FC60E8"/>
    <w:rsid w:val="00FD7440"/>
    <w:rsid w:val="00FD7785"/>
    <w:rsid w:val="00FF1BF6"/>
    <w:rsid w:val="00FF271E"/>
    <w:rsid w:val="00FF2EF5"/>
    <w:rsid w:val="00FF5F7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F1342"/>
  <w15:chartTrackingRefBased/>
  <w15:docId w15:val="{D3270418-B961-4FC3-8609-42AE3F8A2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0814C4"/>
    <w:rPr>
      <w:kern w:val="0"/>
      <w14:ligatures w14:val="none"/>
    </w:rPr>
  </w:style>
  <w:style w:type="paragraph" w:styleId="Pealkiri1">
    <w:name w:val="heading 1"/>
    <w:basedOn w:val="Normaallaad"/>
    <w:next w:val="Normaallaad"/>
    <w:link w:val="Pealkiri1Mrk"/>
    <w:uiPriority w:val="9"/>
    <w:qFormat/>
    <w:rsid w:val="00B60CC1"/>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Pealkiri2">
    <w:name w:val="heading 2"/>
    <w:basedOn w:val="Normaallaad"/>
    <w:next w:val="Normaallaad"/>
    <w:link w:val="Pealkiri2Mrk"/>
    <w:uiPriority w:val="9"/>
    <w:semiHidden/>
    <w:unhideWhenUsed/>
    <w:qFormat/>
    <w:rsid w:val="00B60CC1"/>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Pealkiri3">
    <w:name w:val="heading 3"/>
    <w:basedOn w:val="Normaallaad"/>
    <w:next w:val="Normaallaad"/>
    <w:link w:val="Pealkiri3Mrk"/>
    <w:uiPriority w:val="9"/>
    <w:semiHidden/>
    <w:unhideWhenUsed/>
    <w:qFormat/>
    <w:rsid w:val="00B60CC1"/>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Pealkiri4">
    <w:name w:val="heading 4"/>
    <w:basedOn w:val="Normaallaad"/>
    <w:next w:val="Normaallaad"/>
    <w:link w:val="Pealkiri4Mrk"/>
    <w:uiPriority w:val="9"/>
    <w:semiHidden/>
    <w:unhideWhenUsed/>
    <w:qFormat/>
    <w:rsid w:val="00B60CC1"/>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Pealkiri5">
    <w:name w:val="heading 5"/>
    <w:basedOn w:val="Normaallaad"/>
    <w:next w:val="Normaallaad"/>
    <w:link w:val="Pealkiri5Mrk"/>
    <w:uiPriority w:val="9"/>
    <w:semiHidden/>
    <w:unhideWhenUsed/>
    <w:qFormat/>
    <w:rsid w:val="00B60CC1"/>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Pealkiri6">
    <w:name w:val="heading 6"/>
    <w:basedOn w:val="Normaallaad"/>
    <w:next w:val="Normaallaad"/>
    <w:link w:val="Pealkiri6Mrk"/>
    <w:uiPriority w:val="9"/>
    <w:semiHidden/>
    <w:unhideWhenUsed/>
    <w:qFormat/>
    <w:rsid w:val="00B60CC1"/>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Pealkiri7">
    <w:name w:val="heading 7"/>
    <w:basedOn w:val="Normaallaad"/>
    <w:next w:val="Normaallaad"/>
    <w:link w:val="Pealkiri7Mrk"/>
    <w:uiPriority w:val="9"/>
    <w:semiHidden/>
    <w:unhideWhenUsed/>
    <w:qFormat/>
    <w:rsid w:val="00B60CC1"/>
    <w:pPr>
      <w:keepNext/>
      <w:keepLines/>
      <w:spacing w:before="40" w:after="0"/>
      <w:outlineLvl w:val="6"/>
    </w:pPr>
    <w:rPr>
      <w:rFonts w:eastAsiaTheme="majorEastAsia" w:cstheme="majorBidi"/>
      <w:color w:val="595959" w:themeColor="text1" w:themeTint="A6"/>
      <w:kern w:val="2"/>
      <w14:ligatures w14:val="standardContextual"/>
    </w:rPr>
  </w:style>
  <w:style w:type="paragraph" w:styleId="Pealkiri8">
    <w:name w:val="heading 8"/>
    <w:basedOn w:val="Normaallaad"/>
    <w:next w:val="Normaallaad"/>
    <w:link w:val="Pealkiri8Mrk"/>
    <w:uiPriority w:val="9"/>
    <w:semiHidden/>
    <w:unhideWhenUsed/>
    <w:qFormat/>
    <w:rsid w:val="00B60CC1"/>
    <w:pPr>
      <w:keepNext/>
      <w:keepLines/>
      <w:spacing w:after="0"/>
      <w:outlineLvl w:val="7"/>
    </w:pPr>
    <w:rPr>
      <w:rFonts w:eastAsiaTheme="majorEastAsia" w:cstheme="majorBidi"/>
      <w:i/>
      <w:iCs/>
      <w:color w:val="272727" w:themeColor="text1" w:themeTint="D8"/>
      <w:kern w:val="2"/>
      <w14:ligatures w14:val="standardContextual"/>
    </w:rPr>
  </w:style>
  <w:style w:type="paragraph" w:styleId="Pealkiri9">
    <w:name w:val="heading 9"/>
    <w:basedOn w:val="Normaallaad"/>
    <w:next w:val="Normaallaad"/>
    <w:link w:val="Pealkiri9Mrk"/>
    <w:uiPriority w:val="9"/>
    <w:semiHidden/>
    <w:unhideWhenUsed/>
    <w:qFormat/>
    <w:rsid w:val="00B60CC1"/>
    <w:pPr>
      <w:keepNext/>
      <w:keepLines/>
      <w:spacing w:after="0"/>
      <w:outlineLvl w:val="8"/>
    </w:pPr>
    <w:rPr>
      <w:rFonts w:eastAsiaTheme="majorEastAsia" w:cstheme="majorBidi"/>
      <w:color w:val="272727" w:themeColor="text1" w:themeTint="D8"/>
      <w:kern w:val="2"/>
      <w14:ligatures w14:val="standardContextual"/>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B60CC1"/>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B60CC1"/>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B60CC1"/>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B60CC1"/>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B60CC1"/>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B60CC1"/>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B60CC1"/>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B60CC1"/>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B60CC1"/>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B60CC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PealkiriMrk">
    <w:name w:val="Pealkiri Märk"/>
    <w:basedOn w:val="Liguvaikefont"/>
    <w:link w:val="Pealkiri"/>
    <w:uiPriority w:val="10"/>
    <w:rsid w:val="00B60CC1"/>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B60CC1"/>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lapealkiriMrk">
    <w:name w:val="Alapealkiri Märk"/>
    <w:basedOn w:val="Liguvaikefont"/>
    <w:link w:val="Alapealkiri"/>
    <w:uiPriority w:val="11"/>
    <w:rsid w:val="00B60CC1"/>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B60CC1"/>
    <w:pPr>
      <w:spacing w:before="160"/>
      <w:jc w:val="center"/>
    </w:pPr>
    <w:rPr>
      <w:i/>
      <w:iCs/>
      <w:color w:val="404040" w:themeColor="text1" w:themeTint="BF"/>
      <w:kern w:val="2"/>
      <w14:ligatures w14:val="standardContextual"/>
    </w:rPr>
  </w:style>
  <w:style w:type="character" w:customStyle="1" w:styleId="TsitaatMrk">
    <w:name w:val="Tsitaat Märk"/>
    <w:basedOn w:val="Liguvaikefont"/>
    <w:link w:val="Tsitaat"/>
    <w:uiPriority w:val="29"/>
    <w:rsid w:val="00B60CC1"/>
    <w:rPr>
      <w:i/>
      <w:iCs/>
      <w:color w:val="404040" w:themeColor="text1" w:themeTint="BF"/>
    </w:rPr>
  </w:style>
  <w:style w:type="paragraph" w:styleId="Loendilik">
    <w:name w:val="List Paragraph"/>
    <w:basedOn w:val="Normaallaad"/>
    <w:uiPriority w:val="34"/>
    <w:qFormat/>
    <w:rsid w:val="00B60CC1"/>
    <w:pPr>
      <w:ind w:left="720"/>
      <w:contextualSpacing/>
    </w:pPr>
    <w:rPr>
      <w:kern w:val="2"/>
      <w14:ligatures w14:val="standardContextual"/>
    </w:rPr>
  </w:style>
  <w:style w:type="character" w:styleId="Selgeltmrgatavrhutus">
    <w:name w:val="Intense Emphasis"/>
    <w:basedOn w:val="Liguvaikefont"/>
    <w:uiPriority w:val="21"/>
    <w:qFormat/>
    <w:rsid w:val="00B60CC1"/>
    <w:rPr>
      <w:i/>
      <w:iCs/>
      <w:color w:val="0F4761" w:themeColor="accent1" w:themeShade="BF"/>
    </w:rPr>
  </w:style>
  <w:style w:type="paragraph" w:styleId="Selgeltmrgatavtsitaat">
    <w:name w:val="Intense Quote"/>
    <w:basedOn w:val="Normaallaad"/>
    <w:next w:val="Normaallaad"/>
    <w:link w:val="SelgeltmrgatavtsitaatMrk"/>
    <w:uiPriority w:val="30"/>
    <w:qFormat/>
    <w:rsid w:val="00B60C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SelgeltmrgatavtsitaatMrk">
    <w:name w:val="Selgelt märgatav tsitaat Märk"/>
    <w:basedOn w:val="Liguvaikefont"/>
    <w:link w:val="Selgeltmrgatavtsitaat"/>
    <w:uiPriority w:val="30"/>
    <w:rsid w:val="00B60CC1"/>
    <w:rPr>
      <w:i/>
      <w:iCs/>
      <w:color w:val="0F4761" w:themeColor="accent1" w:themeShade="BF"/>
    </w:rPr>
  </w:style>
  <w:style w:type="character" w:styleId="Selgeltmrgatavviide">
    <w:name w:val="Intense Reference"/>
    <w:basedOn w:val="Liguvaikefont"/>
    <w:uiPriority w:val="32"/>
    <w:qFormat/>
    <w:rsid w:val="00B60CC1"/>
    <w:rPr>
      <w:b/>
      <w:bCs/>
      <w:smallCaps/>
      <w:color w:val="0F4761" w:themeColor="accent1" w:themeShade="BF"/>
      <w:spacing w:val="5"/>
    </w:rPr>
  </w:style>
  <w:style w:type="paragraph" w:styleId="Normaallaadveeb">
    <w:name w:val="Normal (Web)"/>
    <w:basedOn w:val="Normaallaad"/>
    <w:uiPriority w:val="99"/>
    <w:unhideWhenUsed/>
    <w:rsid w:val="00B60CC1"/>
    <w:rPr>
      <w:rFonts w:ascii="Times New Roman" w:hAnsi="Times New Roman" w:cs="Times New Roman"/>
      <w:sz w:val="24"/>
      <w:szCs w:val="24"/>
    </w:rPr>
  </w:style>
  <w:style w:type="character" w:styleId="Kommentaariviide">
    <w:name w:val="annotation reference"/>
    <w:basedOn w:val="Liguvaikefont"/>
    <w:uiPriority w:val="99"/>
    <w:semiHidden/>
    <w:unhideWhenUsed/>
    <w:rsid w:val="006A3604"/>
    <w:rPr>
      <w:sz w:val="16"/>
      <w:szCs w:val="16"/>
    </w:rPr>
  </w:style>
  <w:style w:type="paragraph" w:styleId="Kommentaaritekst">
    <w:name w:val="annotation text"/>
    <w:basedOn w:val="Normaallaad"/>
    <w:link w:val="KommentaaritekstMrk"/>
    <w:uiPriority w:val="99"/>
    <w:unhideWhenUsed/>
    <w:rsid w:val="006A3604"/>
    <w:pPr>
      <w:spacing w:line="240" w:lineRule="auto"/>
    </w:pPr>
    <w:rPr>
      <w:kern w:val="2"/>
      <w:sz w:val="20"/>
      <w:szCs w:val="20"/>
      <w14:ligatures w14:val="standardContextual"/>
    </w:rPr>
  </w:style>
  <w:style w:type="character" w:customStyle="1" w:styleId="KommentaaritekstMrk">
    <w:name w:val="Kommentaari tekst Märk"/>
    <w:basedOn w:val="Liguvaikefont"/>
    <w:link w:val="Kommentaaritekst"/>
    <w:uiPriority w:val="99"/>
    <w:rsid w:val="006A3604"/>
    <w:rPr>
      <w:sz w:val="20"/>
      <w:szCs w:val="20"/>
    </w:rPr>
  </w:style>
  <w:style w:type="paragraph" w:styleId="Kommentaariteema">
    <w:name w:val="annotation subject"/>
    <w:basedOn w:val="Kommentaaritekst"/>
    <w:next w:val="Kommentaaritekst"/>
    <w:link w:val="KommentaariteemaMrk"/>
    <w:uiPriority w:val="99"/>
    <w:semiHidden/>
    <w:unhideWhenUsed/>
    <w:rsid w:val="00B91406"/>
    <w:rPr>
      <w:b/>
      <w:bCs/>
      <w:kern w:val="0"/>
      <w14:ligatures w14:val="none"/>
    </w:rPr>
  </w:style>
  <w:style w:type="character" w:customStyle="1" w:styleId="KommentaariteemaMrk">
    <w:name w:val="Kommentaari teema Märk"/>
    <w:basedOn w:val="KommentaaritekstMrk"/>
    <w:link w:val="Kommentaariteema"/>
    <w:uiPriority w:val="99"/>
    <w:semiHidden/>
    <w:rsid w:val="00B91406"/>
    <w:rPr>
      <w:b/>
      <w:bCs/>
      <w:kern w:val="0"/>
      <w:sz w:val="20"/>
      <w:szCs w:val="20"/>
      <w14:ligatures w14:val="none"/>
    </w:rPr>
  </w:style>
  <w:style w:type="paragraph" w:styleId="Redaktsioon">
    <w:name w:val="Revision"/>
    <w:hidden/>
    <w:uiPriority w:val="99"/>
    <w:semiHidden/>
    <w:rsid w:val="00D514A8"/>
    <w:pPr>
      <w:spacing w:after="0" w:line="240" w:lineRule="auto"/>
    </w:pPr>
    <w:rPr>
      <w:kern w:val="0"/>
      <w14:ligatures w14:val="none"/>
    </w:rPr>
  </w:style>
  <w:style w:type="paragraph" w:styleId="Pis">
    <w:name w:val="header"/>
    <w:basedOn w:val="Normaallaad"/>
    <w:link w:val="PisMrk"/>
    <w:uiPriority w:val="99"/>
    <w:unhideWhenUsed/>
    <w:rsid w:val="00F72947"/>
    <w:pPr>
      <w:tabs>
        <w:tab w:val="center" w:pos="4536"/>
        <w:tab w:val="right" w:pos="9072"/>
      </w:tabs>
      <w:spacing w:after="0" w:line="240" w:lineRule="auto"/>
    </w:pPr>
  </w:style>
  <w:style w:type="character" w:customStyle="1" w:styleId="PisMrk">
    <w:name w:val="Päis Märk"/>
    <w:basedOn w:val="Liguvaikefont"/>
    <w:link w:val="Pis"/>
    <w:uiPriority w:val="99"/>
    <w:rsid w:val="00F72947"/>
    <w:rPr>
      <w:kern w:val="0"/>
      <w14:ligatures w14:val="none"/>
    </w:rPr>
  </w:style>
  <w:style w:type="paragraph" w:styleId="Jalus">
    <w:name w:val="footer"/>
    <w:basedOn w:val="Normaallaad"/>
    <w:link w:val="JalusMrk"/>
    <w:uiPriority w:val="99"/>
    <w:unhideWhenUsed/>
    <w:rsid w:val="00F72947"/>
    <w:pPr>
      <w:tabs>
        <w:tab w:val="center" w:pos="4536"/>
        <w:tab w:val="right" w:pos="9072"/>
      </w:tabs>
      <w:spacing w:after="0" w:line="240" w:lineRule="auto"/>
    </w:pPr>
  </w:style>
  <w:style w:type="character" w:customStyle="1" w:styleId="JalusMrk">
    <w:name w:val="Jalus Märk"/>
    <w:basedOn w:val="Liguvaikefont"/>
    <w:link w:val="Jalus"/>
    <w:uiPriority w:val="99"/>
    <w:rsid w:val="00F72947"/>
    <w:rPr>
      <w:kern w:val="0"/>
      <w14:ligatures w14:val="none"/>
    </w:rPr>
  </w:style>
  <w:style w:type="character" w:styleId="Hperlink">
    <w:name w:val="Hyperlink"/>
    <w:basedOn w:val="Liguvaikefont"/>
    <w:uiPriority w:val="99"/>
    <w:unhideWhenUsed/>
    <w:rsid w:val="00A41520"/>
    <w:rPr>
      <w:color w:val="467886" w:themeColor="hyperlink"/>
      <w:u w:val="single"/>
    </w:rPr>
  </w:style>
  <w:style w:type="character" w:styleId="Lahendamatamainimine">
    <w:name w:val="Unresolved Mention"/>
    <w:basedOn w:val="Liguvaikefont"/>
    <w:uiPriority w:val="99"/>
    <w:semiHidden/>
    <w:unhideWhenUsed/>
    <w:rsid w:val="00A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3455</TotalTime>
  <Pages>9</Pages>
  <Words>3485</Words>
  <Characters>20217</Characters>
  <Application>Microsoft Office Word</Application>
  <DocSecurity>0</DocSecurity>
  <Lines>168</Lines>
  <Paragraphs>47</Paragraphs>
  <ScaleCrop>false</ScaleCrop>
  <HeadingPairs>
    <vt:vector size="2" baseType="variant">
      <vt:variant>
        <vt:lpstr>Pealkiri</vt:lpstr>
      </vt:variant>
      <vt:variant>
        <vt:i4>1</vt:i4>
      </vt:variant>
    </vt:vector>
  </HeadingPairs>
  <TitlesOfParts>
    <vt:vector size="1" baseType="lpstr">
      <vt:lpstr>MSOS, VeeS ja RLS muutmise eelnõu.docx</vt:lpstr>
    </vt:vector>
  </TitlesOfParts>
  <Company/>
  <LinksUpToDate>false</LinksUpToDate>
  <CharactersWithSpaces>23655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MSOS jt seaduste muutmise eelnõu.docx</dc:title>
  <dc:subject/>
  <dc:creator>Anton Merits</dc:creator>
  <dc:description/>
  <cp:lastModifiedBy>Anton Merits - KLIM</cp:lastModifiedBy>
  <cp:revision>230</cp:revision>
  <dcterms:created xsi:type="dcterms:W3CDTF">2026-01-20T13:44:00Z</dcterms:created>
  <dcterms:modified xsi:type="dcterms:W3CDTF">2026-08-24T06:25:00Z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2026-06-25T06:34:36Z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8e3c1991-fcc8-465f-867c-76d058f45b5a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